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0B" w:rsidRPr="0025180B" w:rsidRDefault="0025180B" w:rsidP="0025180B">
      <w:pPr>
        <w:jc w:val="center"/>
        <w:rPr>
          <w:rFonts w:ascii="Nikosh" w:hAnsi="Nikosh" w:cs="Nikosh"/>
        </w:rPr>
      </w:pPr>
      <w:r>
        <w:br w:type="page"/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lastRenderedPageBreak/>
        <w:t>পূর্বতন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উপজেলা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পরিষদ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চেয়ারম্যানগন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93"/>
        <w:gridCol w:w="2418"/>
        <w:gridCol w:w="1646"/>
        <w:gridCol w:w="1608"/>
      </w:tblGrid>
      <w:tr w:rsidR="0025180B" w:rsidRPr="0025180B" w:rsidTr="0025180B">
        <w:tc>
          <w:tcPr>
            <w:tcW w:w="985" w:type="dxa"/>
            <w:vMerge w:val="restart"/>
          </w:tcPr>
          <w:p w:rsidR="0025180B" w:rsidRPr="0025180B" w:rsidRDefault="0025180B" w:rsidP="0025180B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ক্রমিক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693" w:type="dxa"/>
            <w:vMerge w:val="restart"/>
          </w:tcPr>
          <w:p w:rsidR="0025180B" w:rsidRPr="0025180B" w:rsidRDefault="0025180B" w:rsidP="0025180B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418" w:type="dxa"/>
            <w:vMerge w:val="restart"/>
          </w:tcPr>
          <w:p w:rsidR="0025180B" w:rsidRPr="0025180B" w:rsidRDefault="0025180B" w:rsidP="0025180B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মোবাইল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3254" w:type="dxa"/>
            <w:gridSpan w:val="2"/>
          </w:tcPr>
          <w:p w:rsidR="0025180B" w:rsidRPr="0025180B" w:rsidRDefault="0025180B" w:rsidP="0025180B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কার্যকাল</w:t>
            </w:r>
            <w:proofErr w:type="spellEnd"/>
          </w:p>
        </w:tc>
      </w:tr>
      <w:tr w:rsidR="0025180B" w:rsidRPr="0025180B" w:rsidTr="0025180B">
        <w:tc>
          <w:tcPr>
            <w:tcW w:w="985" w:type="dxa"/>
            <w:vMerge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46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হতে</w:t>
            </w:r>
            <w:proofErr w:type="spellEnd"/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পর্যন্ত</w:t>
            </w:r>
            <w:proofErr w:type="spellEnd"/>
          </w:p>
        </w:tc>
      </w:tr>
      <w:tr w:rsidR="0025180B" w:rsidRPr="0025180B" w:rsidTr="0025180B">
        <w:tc>
          <w:tcPr>
            <w:tcW w:w="985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2693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মোহাম্মদ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০১৭২০০২৭৮৭৭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১৯৮৫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১৯৯০</w:t>
            </w:r>
          </w:p>
        </w:tc>
      </w:tr>
      <w:tr w:rsidR="0025180B" w:rsidRPr="0025180B" w:rsidTr="0025180B">
        <w:tc>
          <w:tcPr>
            <w:tcW w:w="985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  <w:tc>
          <w:tcPr>
            <w:tcW w:w="2693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কাজী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ফাহিম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উদ্দিন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আহম্মেদ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০১১৯০৯৬০৯৫৭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১৯৯০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১৯৯১</w:t>
            </w:r>
          </w:p>
        </w:tc>
      </w:tr>
      <w:tr w:rsidR="0025180B" w:rsidRPr="0025180B" w:rsidTr="0025180B">
        <w:tc>
          <w:tcPr>
            <w:tcW w:w="985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০৩</w:t>
            </w:r>
          </w:p>
        </w:tc>
        <w:tc>
          <w:tcPr>
            <w:tcW w:w="2693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প্রবীর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কুমার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০১৭১৫১৭০৩৮৮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২৩/০২/২০০৯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০৬/০৪/২০১৪</w:t>
            </w:r>
          </w:p>
        </w:tc>
      </w:tr>
      <w:tr w:rsidR="0025180B" w:rsidRPr="0025180B" w:rsidTr="0025180B">
        <w:tc>
          <w:tcPr>
            <w:tcW w:w="985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০৪</w:t>
            </w:r>
          </w:p>
        </w:tc>
        <w:tc>
          <w:tcPr>
            <w:tcW w:w="2693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মো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: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সফিকুল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০১৭১৬৪৪৯৫৯৪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০৭/০৪/২০১৪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১০/০৪/২০১৯</w:t>
            </w:r>
          </w:p>
        </w:tc>
      </w:tr>
      <w:tr w:rsidR="0025180B" w:rsidRPr="0025180B" w:rsidTr="0025180B">
        <w:tc>
          <w:tcPr>
            <w:tcW w:w="985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০৫</w:t>
            </w:r>
          </w:p>
        </w:tc>
        <w:tc>
          <w:tcPr>
            <w:tcW w:w="2693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মো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: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আসলাম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০১৭৪০৬৩২২৭৫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১১/০৪/২০১৯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বর্তমান</w:t>
            </w:r>
            <w:proofErr w:type="spellEnd"/>
          </w:p>
        </w:tc>
      </w:tr>
    </w:tbl>
    <w:p w:rsidR="0025180B" w:rsidRPr="0025180B" w:rsidRDefault="0025180B" w:rsidP="0025180B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B90BD4" w:rsidRDefault="0025180B" w:rsidP="0025180B">
      <w:pPr>
        <w:jc w:val="center"/>
        <w:rPr>
          <w:rFonts w:ascii="Nikosh" w:eastAsia="Times New Roman" w:hAnsi="Nikosh" w:cs="Nikosh"/>
          <w:sz w:val="24"/>
          <w:szCs w:val="24"/>
        </w:rPr>
      </w:pP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পূর্বতন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উপজেলা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পরিষদ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ভাইস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চেয়ারম্যানগন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93"/>
        <w:gridCol w:w="2418"/>
        <w:gridCol w:w="1646"/>
        <w:gridCol w:w="1608"/>
      </w:tblGrid>
      <w:tr w:rsidR="0025180B" w:rsidRPr="0025180B" w:rsidTr="00FC2AD8">
        <w:tc>
          <w:tcPr>
            <w:tcW w:w="985" w:type="dxa"/>
            <w:vMerge w:val="restart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ক্রমিক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693" w:type="dxa"/>
            <w:vMerge w:val="restart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418" w:type="dxa"/>
            <w:vMerge w:val="restart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মোবাইল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3254" w:type="dxa"/>
            <w:gridSpan w:val="2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কার্যকাল</w:t>
            </w:r>
            <w:proofErr w:type="spellEnd"/>
          </w:p>
        </w:tc>
      </w:tr>
      <w:tr w:rsidR="0025180B" w:rsidRPr="0025180B" w:rsidTr="00FC2AD8">
        <w:tc>
          <w:tcPr>
            <w:tcW w:w="985" w:type="dxa"/>
            <w:vMerge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46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হতে</w:t>
            </w:r>
            <w:proofErr w:type="spellEnd"/>
          </w:p>
        </w:tc>
        <w:tc>
          <w:tcPr>
            <w:tcW w:w="160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পর্যন্ত</w:t>
            </w:r>
            <w:proofErr w:type="spellEnd"/>
          </w:p>
        </w:tc>
      </w:tr>
      <w:tr w:rsidR="0025180B" w:rsidRPr="0025180B" w:rsidTr="00FC2AD8">
        <w:tc>
          <w:tcPr>
            <w:tcW w:w="985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2693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আব্দুস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সামাদ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পান্না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০১৭১৮৫৪৩০৮৩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২৩/০২/২০০৯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০৬/০৪/২০১৪</w:t>
            </w:r>
          </w:p>
        </w:tc>
      </w:tr>
      <w:tr w:rsidR="0025180B" w:rsidRPr="0025180B" w:rsidTr="00FC2AD8">
        <w:tc>
          <w:tcPr>
            <w:tcW w:w="985" w:type="dxa"/>
          </w:tcPr>
          <w:p w:rsid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  <w:tc>
          <w:tcPr>
            <w:tcW w:w="2693" w:type="dxa"/>
          </w:tcPr>
          <w:p w:rsid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আব্দুস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সামাদ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পান্না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০১৭১৬৪৪৯৫৯৪</w:t>
            </w: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০৭/০৪/২০১৪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১০/০৪/২০১৯</w:t>
            </w:r>
          </w:p>
        </w:tc>
      </w:tr>
      <w:tr w:rsidR="0025180B" w:rsidRPr="0025180B" w:rsidTr="00FC2AD8">
        <w:tc>
          <w:tcPr>
            <w:tcW w:w="985" w:type="dxa"/>
          </w:tcPr>
          <w:p w:rsid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০৩</w:t>
            </w:r>
          </w:p>
        </w:tc>
        <w:tc>
          <w:tcPr>
            <w:tcW w:w="2693" w:type="dxa"/>
          </w:tcPr>
          <w:p w:rsid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মাজেদুর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46" w:type="dxa"/>
          </w:tcPr>
          <w:p w:rsidR="0025180B" w:rsidRPr="0025180B" w:rsidRDefault="0025180B" w:rsidP="0025180B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১১/০৪/২০১৯</w:t>
            </w:r>
          </w:p>
        </w:tc>
        <w:tc>
          <w:tcPr>
            <w:tcW w:w="1608" w:type="dxa"/>
          </w:tcPr>
          <w:p w:rsidR="0025180B" w:rsidRPr="0025180B" w:rsidRDefault="0025180B" w:rsidP="0025180B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বর্তমান</w:t>
            </w:r>
            <w:proofErr w:type="spellEnd"/>
          </w:p>
        </w:tc>
      </w:tr>
    </w:tbl>
    <w:p w:rsidR="0025180B" w:rsidRDefault="0025180B"/>
    <w:p w:rsidR="0025180B" w:rsidRDefault="0025180B" w:rsidP="0025180B">
      <w:pPr>
        <w:jc w:val="center"/>
        <w:rPr>
          <w:rFonts w:ascii="Nikosh" w:eastAsia="Times New Roman" w:hAnsi="Nikosh" w:cs="Nikosh"/>
          <w:sz w:val="24"/>
          <w:szCs w:val="24"/>
        </w:rPr>
      </w:pP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পূর্বতন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উপজেলা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পরিষদ</w:t>
      </w:r>
      <w:proofErr w:type="spellEnd"/>
      <w:r w:rsidRPr="0025180B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মহিলা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Nikosh" w:eastAsia="Times New Roman" w:hAnsi="Nikosh" w:cs="Nikosh"/>
          <w:sz w:val="24"/>
          <w:szCs w:val="24"/>
        </w:rPr>
        <w:t>ভাইস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25180B">
        <w:rPr>
          <w:rFonts w:ascii="Nikosh" w:eastAsia="Times New Roman" w:hAnsi="Nikosh" w:cs="Nikosh"/>
          <w:sz w:val="24"/>
          <w:szCs w:val="24"/>
        </w:rPr>
        <w:t>চেয়ারম্যানগন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93"/>
        <w:gridCol w:w="2418"/>
        <w:gridCol w:w="1646"/>
        <w:gridCol w:w="1608"/>
      </w:tblGrid>
      <w:tr w:rsidR="0025180B" w:rsidRPr="0025180B" w:rsidTr="00FC2AD8">
        <w:tc>
          <w:tcPr>
            <w:tcW w:w="985" w:type="dxa"/>
            <w:vMerge w:val="restart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ক্রমিক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693" w:type="dxa"/>
            <w:vMerge w:val="restart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418" w:type="dxa"/>
            <w:vMerge w:val="restart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মোবাইল</w:t>
            </w:r>
            <w:proofErr w:type="spellEnd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3254" w:type="dxa"/>
            <w:gridSpan w:val="2"/>
          </w:tcPr>
          <w:p w:rsidR="0025180B" w:rsidRPr="0025180B" w:rsidRDefault="0025180B" w:rsidP="00FC2AD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কার্যকাল</w:t>
            </w:r>
            <w:proofErr w:type="spellEnd"/>
          </w:p>
        </w:tc>
      </w:tr>
      <w:tr w:rsidR="0025180B" w:rsidRPr="0025180B" w:rsidTr="00FC2AD8">
        <w:tc>
          <w:tcPr>
            <w:tcW w:w="985" w:type="dxa"/>
            <w:vMerge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46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হতে</w:t>
            </w:r>
            <w:proofErr w:type="spellEnd"/>
          </w:p>
        </w:tc>
        <w:tc>
          <w:tcPr>
            <w:tcW w:w="160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পর্যন্ত</w:t>
            </w:r>
            <w:proofErr w:type="spellEnd"/>
          </w:p>
        </w:tc>
      </w:tr>
      <w:tr w:rsidR="0025180B" w:rsidRPr="0025180B" w:rsidTr="00FC2AD8">
        <w:tc>
          <w:tcPr>
            <w:tcW w:w="985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2693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সুরাইয়া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জেসমিন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বিউটি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46" w:type="dxa"/>
          </w:tcPr>
          <w:p w:rsidR="0025180B" w:rsidRPr="0025180B" w:rsidRDefault="0025180B" w:rsidP="00FC2AD8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২৩/০২/২০০৯</w:t>
            </w:r>
          </w:p>
        </w:tc>
        <w:tc>
          <w:tcPr>
            <w:tcW w:w="160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০৬/০৪/২০১৪</w:t>
            </w:r>
          </w:p>
        </w:tc>
      </w:tr>
      <w:tr w:rsidR="0025180B" w:rsidRPr="0025180B" w:rsidTr="00FC2AD8">
        <w:tc>
          <w:tcPr>
            <w:tcW w:w="985" w:type="dxa"/>
          </w:tcPr>
          <w:p w:rsid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  <w:tc>
          <w:tcPr>
            <w:tcW w:w="2693" w:type="dxa"/>
          </w:tcPr>
          <w:p w:rsid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নাজিয়া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এমদাদ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০১৭৫৫৩৭৪৭২২</w:t>
            </w:r>
          </w:p>
        </w:tc>
        <w:tc>
          <w:tcPr>
            <w:tcW w:w="1646" w:type="dxa"/>
          </w:tcPr>
          <w:p w:rsidR="0025180B" w:rsidRPr="0025180B" w:rsidRDefault="0025180B" w:rsidP="00FC2AD8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০৭/০৪/২০১৪</w:t>
            </w:r>
          </w:p>
        </w:tc>
        <w:tc>
          <w:tcPr>
            <w:tcW w:w="160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১০/০৪/২০১৯</w:t>
            </w:r>
          </w:p>
        </w:tc>
      </w:tr>
      <w:tr w:rsidR="0025180B" w:rsidRPr="0025180B" w:rsidTr="00FC2AD8">
        <w:tc>
          <w:tcPr>
            <w:tcW w:w="985" w:type="dxa"/>
          </w:tcPr>
          <w:p w:rsid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০৩</w:t>
            </w:r>
          </w:p>
        </w:tc>
        <w:tc>
          <w:tcPr>
            <w:tcW w:w="2693" w:type="dxa"/>
          </w:tcPr>
          <w:p w:rsid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আলেয়া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241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46" w:type="dxa"/>
          </w:tcPr>
          <w:p w:rsidR="0025180B" w:rsidRPr="0025180B" w:rsidRDefault="0025180B" w:rsidP="00FC2AD8">
            <w:pPr>
              <w:tabs>
                <w:tab w:val="left" w:pos="752"/>
              </w:tabs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১১/০৪/২০১৯</w:t>
            </w:r>
          </w:p>
        </w:tc>
        <w:tc>
          <w:tcPr>
            <w:tcW w:w="1608" w:type="dxa"/>
          </w:tcPr>
          <w:p w:rsidR="0025180B" w:rsidRPr="0025180B" w:rsidRDefault="0025180B" w:rsidP="00FC2AD8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25180B">
              <w:rPr>
                <w:rFonts w:ascii="Nikosh" w:eastAsia="Times New Roman" w:hAnsi="Nikosh" w:cs="Nikosh"/>
                <w:sz w:val="24"/>
                <w:szCs w:val="24"/>
              </w:rPr>
              <w:t>বর্তমান</w:t>
            </w:r>
            <w:proofErr w:type="spellEnd"/>
          </w:p>
        </w:tc>
      </w:tr>
    </w:tbl>
    <w:p w:rsidR="0025180B" w:rsidRDefault="0025180B" w:rsidP="0025180B">
      <w:pPr>
        <w:jc w:val="center"/>
      </w:pPr>
    </w:p>
    <w:sectPr w:rsidR="0025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0B"/>
    <w:rsid w:val="0025180B"/>
    <w:rsid w:val="00B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1B42-FB40-4CCE-BC88-C7382E3F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Khademul Islam</dc:creator>
  <cp:keywords/>
  <dc:description/>
  <cp:lastModifiedBy>Md Khademul Islam</cp:lastModifiedBy>
  <cp:revision>1</cp:revision>
  <dcterms:created xsi:type="dcterms:W3CDTF">2019-07-04T05:00:00Z</dcterms:created>
  <dcterms:modified xsi:type="dcterms:W3CDTF">2019-07-04T05:09:00Z</dcterms:modified>
</cp:coreProperties>
</file>