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3" w:rsidRPr="00C83B05" w:rsidRDefault="000D5683" w:rsidP="000D5683">
      <w:pPr>
        <w:jc w:val="center"/>
        <w:rPr>
          <w:rFonts w:ascii="Arial" w:hAnsi="Arial"/>
          <w:szCs w:val="22"/>
        </w:rPr>
      </w:pPr>
      <w:r w:rsidRPr="00C83B05">
        <w:rPr>
          <w:rFonts w:ascii="Arial" w:hAnsi="Arial"/>
          <w:szCs w:val="22"/>
        </w:rPr>
        <w:t xml:space="preserve">Government of </w:t>
      </w:r>
      <w:proofErr w:type="gramStart"/>
      <w:r w:rsidRPr="00C83B05">
        <w:rPr>
          <w:rFonts w:ascii="Arial" w:hAnsi="Arial"/>
          <w:szCs w:val="22"/>
        </w:rPr>
        <w:t>The</w:t>
      </w:r>
      <w:proofErr w:type="gramEnd"/>
      <w:r w:rsidRPr="00C83B05">
        <w:rPr>
          <w:rFonts w:ascii="Arial" w:hAnsi="Arial"/>
          <w:szCs w:val="22"/>
        </w:rPr>
        <w:t xml:space="preserve"> Peoples Republic of Bangladesh</w:t>
      </w:r>
    </w:p>
    <w:p w:rsidR="000D5683" w:rsidRPr="006C4737" w:rsidRDefault="000D5683" w:rsidP="000D5683">
      <w:pPr>
        <w:jc w:val="center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-234315</wp:posOffset>
                </wp:positionV>
                <wp:extent cx="1323975" cy="11404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683" w:rsidRDefault="000D5683" w:rsidP="000D56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8555" cy="1052195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555" cy="105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6pt;margin-top:-18.45pt;width:104.25pt;height:8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" stroked="f">
                <v:textbox style="mso-fit-shape-to-text:t">
                  <w:txbxContent>
                    <w:p w:rsidR="000D5683" w:rsidRDefault="000D5683" w:rsidP="000D56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8555" cy="1052195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555" cy="105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4737">
        <w:rPr>
          <w:rFonts w:ascii="Arial" w:hAnsi="Arial"/>
          <w:szCs w:val="22"/>
        </w:rPr>
        <w:t>Local Government Engineering Department</w:t>
      </w:r>
    </w:p>
    <w:p w:rsidR="000D5683" w:rsidRPr="006C4737" w:rsidRDefault="000D5683" w:rsidP="000D5683">
      <w:pPr>
        <w:jc w:val="center"/>
        <w:rPr>
          <w:rFonts w:ascii="Arial" w:hAnsi="Arial"/>
          <w:szCs w:val="22"/>
        </w:rPr>
      </w:pPr>
      <w:r w:rsidRPr="006C4737">
        <w:rPr>
          <w:rFonts w:ascii="Arial" w:hAnsi="Arial"/>
          <w:szCs w:val="22"/>
        </w:rPr>
        <w:t>Office of the Executive Engineer</w:t>
      </w:r>
    </w:p>
    <w:p w:rsidR="000D5683" w:rsidRPr="006C4737" w:rsidRDefault="000D5683" w:rsidP="000D5683">
      <w:pPr>
        <w:jc w:val="center"/>
        <w:rPr>
          <w:rFonts w:ascii="Arial" w:hAnsi="Arial"/>
          <w:bCs/>
          <w:sz w:val="22"/>
          <w:szCs w:val="22"/>
        </w:rPr>
      </w:pPr>
      <w:proofErr w:type="gramStart"/>
      <w:r w:rsidRPr="006C4737">
        <w:rPr>
          <w:rFonts w:ascii="Arial" w:hAnsi="Arial"/>
          <w:bCs/>
          <w:sz w:val="22"/>
          <w:szCs w:val="22"/>
        </w:rPr>
        <w:t>District-Rangpur.</w:t>
      </w:r>
      <w:proofErr w:type="gramEnd"/>
    </w:p>
    <w:p w:rsidR="000D5683" w:rsidRPr="00652492" w:rsidRDefault="000D5683" w:rsidP="000D5683">
      <w:pPr>
        <w:pStyle w:val="Title"/>
        <w:rPr>
          <w:rFonts w:ascii="Arial" w:hAnsi="Arial"/>
          <w:b/>
          <w:bCs/>
          <w:sz w:val="24"/>
          <w:szCs w:val="22"/>
        </w:rPr>
      </w:pPr>
      <w:hyperlink r:id="rId6" w:history="1">
        <w:r w:rsidRPr="00652492">
          <w:rPr>
            <w:rStyle w:val="Hyperlink"/>
            <w:rFonts w:ascii="Arial" w:hAnsi="Arial"/>
            <w:b/>
            <w:bCs/>
            <w:sz w:val="24"/>
            <w:szCs w:val="22"/>
          </w:rPr>
          <w:t>www.lged.gov.bd</w:t>
        </w:r>
      </w:hyperlink>
    </w:p>
    <w:p w:rsidR="000D5683" w:rsidRDefault="000D5683" w:rsidP="000D5683">
      <w:pPr>
        <w:jc w:val="center"/>
        <w:rPr>
          <w:rFonts w:ascii="Arial" w:hAnsi="Arial"/>
          <w:b/>
          <w:bCs/>
          <w:szCs w:val="22"/>
        </w:rPr>
      </w:pPr>
    </w:p>
    <w:p w:rsidR="000D5683" w:rsidRDefault="000D5683" w:rsidP="000D5683">
      <w:pPr>
        <w:rPr>
          <w:rFonts w:ascii="Arial" w:hAnsi="Arial" w:cs="Tahoma"/>
          <w:sz w:val="22"/>
        </w:rPr>
      </w:pPr>
    </w:p>
    <w:p w:rsidR="000D5683" w:rsidRPr="004741A0" w:rsidRDefault="000D5683" w:rsidP="000D5683">
      <w:pPr>
        <w:rPr>
          <w:rFonts w:ascii="Arial" w:hAnsi="Arial" w:cs="Tahoma"/>
          <w:sz w:val="22"/>
        </w:rPr>
      </w:pPr>
      <w:r w:rsidRPr="004741A0">
        <w:rPr>
          <w:rFonts w:ascii="Arial" w:hAnsi="Arial" w:cs="Tahoma"/>
          <w:sz w:val="22"/>
        </w:rPr>
        <w:t xml:space="preserve">Memo No. </w:t>
      </w:r>
      <w:r w:rsidRPr="004741A0">
        <w:rPr>
          <w:rFonts w:ascii="Arial" w:hAnsi="Arial"/>
          <w:sz w:val="22"/>
        </w:rPr>
        <w:t>46.02.8500.000.07.085-2019-</w:t>
      </w:r>
      <w:r>
        <w:rPr>
          <w:rFonts w:ascii="Arial" w:hAnsi="Arial"/>
          <w:sz w:val="22"/>
        </w:rPr>
        <w:t xml:space="preserve">196        </w:t>
      </w:r>
      <w:r w:rsidRPr="004741A0">
        <w:rPr>
          <w:rFonts w:ascii="Arial" w:hAnsi="Arial"/>
          <w:sz w:val="22"/>
        </w:rPr>
        <w:t xml:space="preserve">                 </w:t>
      </w:r>
      <w:r>
        <w:rPr>
          <w:rFonts w:ascii="Arial" w:hAnsi="Arial"/>
          <w:sz w:val="22"/>
        </w:rPr>
        <w:t xml:space="preserve">                                   </w:t>
      </w:r>
      <w:proofErr w:type="gramStart"/>
      <w:r w:rsidRPr="004741A0">
        <w:rPr>
          <w:rFonts w:ascii="Arial" w:hAnsi="Arial" w:cs="Tahoma"/>
          <w:sz w:val="22"/>
        </w:rPr>
        <w:t>Date :</w:t>
      </w:r>
      <w:proofErr w:type="gramEnd"/>
      <w:r w:rsidRPr="004741A0">
        <w:rPr>
          <w:rFonts w:ascii="Arial" w:hAnsi="Arial" w:cs="Tahoma"/>
          <w:sz w:val="22"/>
        </w:rPr>
        <w:t xml:space="preserve"> </w:t>
      </w:r>
      <w:r>
        <w:rPr>
          <w:rFonts w:ascii="Arial" w:hAnsi="Arial" w:cs="Tahoma"/>
          <w:sz w:val="22"/>
        </w:rPr>
        <w:t>18/01/2021</w:t>
      </w:r>
    </w:p>
    <w:p w:rsidR="000D5683" w:rsidRPr="004741A0" w:rsidRDefault="000D5683" w:rsidP="000D5683">
      <w:pPr>
        <w:tabs>
          <w:tab w:val="left" w:pos="7740"/>
        </w:tabs>
        <w:rPr>
          <w:rFonts w:ascii="Arial" w:hAnsi="Arial" w:cs="Tahoma"/>
          <w:sz w:val="16"/>
        </w:rPr>
      </w:pPr>
      <w:r w:rsidRPr="004741A0">
        <w:rPr>
          <w:rFonts w:ascii="Arial" w:hAnsi="Arial" w:cs="Tahoma"/>
          <w:sz w:val="16"/>
        </w:rPr>
        <w:t xml:space="preserve">  </w:t>
      </w:r>
    </w:p>
    <w:p w:rsidR="000D5683" w:rsidRPr="004741A0" w:rsidRDefault="000D5683" w:rsidP="000D5683">
      <w:pPr>
        <w:tabs>
          <w:tab w:val="left" w:pos="7740"/>
        </w:tabs>
        <w:jc w:val="center"/>
        <w:rPr>
          <w:rFonts w:ascii="Arial" w:hAnsi="Arial"/>
          <w:sz w:val="26"/>
          <w:szCs w:val="26"/>
        </w:rPr>
      </w:pPr>
      <w:r w:rsidRPr="004741A0">
        <w:rPr>
          <w:rFonts w:ascii="Arial" w:hAnsi="Arial"/>
          <w:sz w:val="26"/>
          <w:szCs w:val="26"/>
        </w:rPr>
        <w:t xml:space="preserve">Invitation for Tender (Works)  </w:t>
      </w:r>
    </w:p>
    <w:p w:rsidR="000D5683" w:rsidRPr="004741A0" w:rsidRDefault="000D5683" w:rsidP="000D5683">
      <w:pPr>
        <w:tabs>
          <w:tab w:val="left" w:pos="7740"/>
        </w:tabs>
        <w:jc w:val="center"/>
        <w:rPr>
          <w:rFonts w:ascii="Arial" w:hAnsi="Arial"/>
          <w:sz w:val="2"/>
          <w:szCs w:val="16"/>
        </w:rPr>
      </w:pPr>
    </w:p>
    <w:p w:rsidR="000D5683" w:rsidRPr="004741A0" w:rsidRDefault="000D5683" w:rsidP="000D5683">
      <w:pPr>
        <w:jc w:val="center"/>
        <w:rPr>
          <w:rFonts w:ascii="Arial" w:hAnsi="Arial" w:cs="Arial"/>
          <w:b/>
          <w:bCs/>
          <w:iCs/>
          <w:szCs w:val="30"/>
          <w:lang w:val="pt-BR"/>
        </w:rPr>
      </w:pPr>
      <w:bookmarkStart w:id="0" w:name="_GoBack"/>
      <w:r>
        <w:rPr>
          <w:rFonts w:ascii="Arial" w:hAnsi="Arial" w:cs="Arial"/>
          <w:b/>
          <w:bCs/>
          <w:iCs/>
          <w:szCs w:val="30"/>
          <w:lang w:val="pt-BR"/>
        </w:rPr>
        <w:t>e-Tender Notice No. 27</w:t>
      </w:r>
      <w:r w:rsidRPr="004741A0">
        <w:rPr>
          <w:rFonts w:ascii="Arial" w:hAnsi="Arial" w:cs="Arial"/>
          <w:b/>
          <w:bCs/>
          <w:iCs/>
          <w:szCs w:val="30"/>
          <w:lang w:val="pt-BR"/>
        </w:rPr>
        <w:t>/2020-2021</w:t>
      </w:r>
      <w:r>
        <w:rPr>
          <w:rFonts w:ascii="Arial" w:hAnsi="Arial" w:cs="Arial"/>
          <w:b/>
          <w:bCs/>
          <w:iCs/>
          <w:szCs w:val="30"/>
          <w:lang w:val="pt-BR"/>
        </w:rPr>
        <w:t xml:space="preserve"> </w:t>
      </w:r>
    </w:p>
    <w:bookmarkEnd w:id="0"/>
    <w:p w:rsidR="000D5683" w:rsidRPr="004741A0" w:rsidRDefault="000D5683" w:rsidP="000D5683">
      <w:pPr>
        <w:jc w:val="center"/>
        <w:rPr>
          <w:rFonts w:ascii="Arial" w:hAnsi="Arial" w:cs="Arial"/>
          <w:b/>
          <w:bCs/>
          <w:iCs/>
          <w:szCs w:val="30"/>
          <w:lang w:val="pt-BR"/>
        </w:rPr>
      </w:pPr>
    </w:p>
    <w:p w:rsidR="000D5683" w:rsidRPr="004741A0" w:rsidRDefault="000D5683" w:rsidP="000D5683">
      <w:pPr>
        <w:jc w:val="center"/>
        <w:rPr>
          <w:rFonts w:ascii="Arial" w:hAnsi="Arial" w:cs="Arial"/>
          <w:b/>
          <w:bCs/>
          <w:iCs/>
          <w:sz w:val="6"/>
          <w:szCs w:val="12"/>
          <w:lang w:val="pt-BR"/>
        </w:rPr>
      </w:pPr>
    </w:p>
    <w:p w:rsidR="000D5683" w:rsidRPr="004741A0" w:rsidRDefault="000D5683" w:rsidP="000D5683">
      <w:pPr>
        <w:jc w:val="center"/>
        <w:rPr>
          <w:rFonts w:ascii="Arial" w:hAnsi="Arial" w:cs="Arial"/>
          <w:b/>
          <w:bCs/>
          <w:iCs/>
          <w:sz w:val="8"/>
          <w:lang w:val="pt-BR"/>
        </w:rPr>
      </w:pPr>
    </w:p>
    <w:p w:rsidR="000D5683" w:rsidRPr="004741A0" w:rsidRDefault="000D5683" w:rsidP="000D5683">
      <w:pPr>
        <w:jc w:val="both"/>
        <w:rPr>
          <w:rFonts w:ascii="Arial" w:hAnsi="Arial" w:cs="Arial"/>
          <w:b/>
          <w:bCs/>
          <w:iCs/>
          <w:sz w:val="20"/>
          <w:szCs w:val="20"/>
          <w:lang w:val="pt-BR"/>
        </w:rPr>
      </w:pP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t>e-Tender is invited in the National e-GP System Portal (</w: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begin"/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instrText xml:space="preserve"> HYPERLINK "http://www.eprocure.gov.bd/" </w:instrTex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separate"/>
      </w:r>
      <w:r w:rsidRPr="004741A0">
        <w:rPr>
          <w:rStyle w:val="Hyperlink"/>
          <w:rFonts w:ascii="Arial" w:hAnsi="Arial" w:cs="Arial"/>
          <w:b/>
          <w:bCs/>
          <w:iCs/>
          <w:color w:val="auto"/>
          <w:sz w:val="20"/>
          <w:szCs w:val="20"/>
          <w:lang w:val="pt-BR"/>
        </w:rPr>
        <w:t>http://www.eprocure.gov.bd</w:t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fldChar w:fldCharType="end"/>
      </w:r>
      <w:r w:rsidRPr="004741A0">
        <w:rPr>
          <w:rFonts w:ascii="Arial" w:hAnsi="Arial" w:cs="Arial"/>
          <w:b/>
          <w:bCs/>
          <w:iCs/>
          <w:sz w:val="20"/>
          <w:szCs w:val="20"/>
          <w:lang w:val="pt-BR"/>
        </w:rPr>
        <w:t>) for the procurement of following works, details are given below.</w:t>
      </w:r>
    </w:p>
    <w:p w:rsidR="000D5683" w:rsidRPr="00247D5D" w:rsidRDefault="000D5683" w:rsidP="000D5683">
      <w:pPr>
        <w:jc w:val="both"/>
        <w:rPr>
          <w:rFonts w:ascii="Arial" w:hAnsi="Arial" w:cs="Arial"/>
          <w:b/>
          <w:bCs/>
          <w:iCs/>
          <w:sz w:val="10"/>
          <w:szCs w:val="20"/>
          <w:lang w:val="pt-BR"/>
        </w:rPr>
      </w:pPr>
    </w:p>
    <w:p w:rsidR="000D5683" w:rsidRPr="004741A0" w:rsidRDefault="000D5683" w:rsidP="000D5683">
      <w:pPr>
        <w:jc w:val="both"/>
        <w:rPr>
          <w:rFonts w:ascii="Arial" w:hAnsi="Arial" w:cs="Tahoma"/>
          <w:bCs/>
          <w:iCs/>
          <w:sz w:val="10"/>
          <w:szCs w:val="20"/>
          <w:lang w:val="pt-BR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61"/>
        <w:gridCol w:w="1350"/>
        <w:gridCol w:w="6390"/>
        <w:gridCol w:w="1530"/>
      </w:tblGrid>
      <w:tr w:rsidR="000D5683" w:rsidRPr="004741A0" w:rsidTr="00583933">
        <w:trPr>
          <w:trHeight w:val="5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83" w:rsidRPr="0008442F" w:rsidRDefault="000D5683" w:rsidP="0058393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Sl No.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83" w:rsidRPr="0008442F" w:rsidRDefault="000D5683" w:rsidP="0058393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Tender ID No.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83" w:rsidRPr="0008442F" w:rsidRDefault="000D5683" w:rsidP="0058393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Package No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83" w:rsidRPr="0008442F" w:rsidRDefault="000D5683" w:rsidP="0058393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Description of work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83" w:rsidRPr="0008442F" w:rsidRDefault="000D5683" w:rsidP="0058393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Tender Closing/ Opening</w:t>
            </w:r>
          </w:p>
          <w:p w:rsidR="000D5683" w:rsidRPr="0008442F" w:rsidRDefault="000D5683" w:rsidP="0058393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</w:pPr>
            <w:r w:rsidRPr="0008442F">
              <w:rPr>
                <w:rFonts w:ascii="Arial" w:hAnsi="Arial" w:cs="Arial"/>
                <w:bCs/>
                <w:iCs/>
                <w:sz w:val="20"/>
                <w:szCs w:val="20"/>
                <w:lang w:val="pt-BR"/>
              </w:rPr>
              <w:t>(Date &amp; Time)</w:t>
            </w:r>
          </w:p>
        </w:tc>
      </w:tr>
      <w:tr w:rsidR="000D5683" w:rsidRPr="00404628" w:rsidTr="00583933">
        <w:trPr>
          <w:trHeight w:val="6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3" w:rsidRPr="00D20EDB" w:rsidRDefault="000D5683" w:rsidP="00583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ED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3" w:rsidRPr="00D20EDB" w:rsidRDefault="000D5683" w:rsidP="00583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EDB">
              <w:rPr>
                <w:rFonts w:ascii="Arial" w:hAnsi="Arial" w:cs="Arial"/>
                <w:sz w:val="20"/>
                <w:szCs w:val="20"/>
              </w:rPr>
              <w:t>537293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3" w:rsidRPr="00D20EDB" w:rsidRDefault="000D5683" w:rsidP="00583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0EDB">
              <w:rPr>
                <w:rFonts w:ascii="Arial" w:hAnsi="Arial" w:cs="Arial"/>
                <w:sz w:val="20"/>
                <w:szCs w:val="20"/>
              </w:rPr>
              <w:t>LGED/SSWRDP-2/BD-P98/2020-2021/72035-Structures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83" w:rsidRPr="00D20EDB" w:rsidRDefault="000D5683" w:rsidP="005839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0EDB">
              <w:rPr>
                <w:rFonts w:ascii="Arial" w:hAnsi="Arial" w:cs="Arial"/>
                <w:sz w:val="20"/>
                <w:szCs w:val="20"/>
              </w:rPr>
              <w:t xml:space="preserve">a Construction of WMCA office 12.0m X 6.0m b Electrical Works of WMCA office c Supply of office Furniture of WMCA office d Supply of </w:t>
            </w:r>
            <w:proofErr w:type="spellStart"/>
            <w:r w:rsidRPr="00D20EDB">
              <w:rPr>
                <w:rFonts w:ascii="Arial" w:hAnsi="Arial" w:cs="Arial"/>
                <w:sz w:val="20"/>
                <w:szCs w:val="20"/>
              </w:rPr>
              <w:t>Computere</w:t>
            </w:r>
            <w:proofErr w:type="spellEnd"/>
            <w:r w:rsidRPr="00D20EDB">
              <w:rPr>
                <w:rFonts w:ascii="Arial" w:hAnsi="Arial" w:cs="Arial"/>
                <w:sz w:val="20"/>
                <w:szCs w:val="20"/>
              </w:rPr>
              <w:t xml:space="preserve"> Documentation of work of </w:t>
            </w:r>
            <w:proofErr w:type="spellStart"/>
            <w:r w:rsidRPr="00D20EDB">
              <w:rPr>
                <w:rFonts w:ascii="Arial" w:hAnsi="Arial" w:cs="Arial"/>
                <w:sz w:val="20"/>
                <w:szCs w:val="20"/>
              </w:rPr>
              <w:t>Baishadara</w:t>
            </w:r>
            <w:proofErr w:type="spellEnd"/>
            <w:r w:rsidRPr="00D20E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0EDB">
              <w:rPr>
                <w:rFonts w:ascii="Arial" w:hAnsi="Arial" w:cs="Arial"/>
                <w:sz w:val="20"/>
                <w:szCs w:val="20"/>
              </w:rPr>
              <w:t>khal</w:t>
            </w:r>
            <w:proofErr w:type="spellEnd"/>
            <w:r w:rsidRPr="00D20EDB">
              <w:rPr>
                <w:rFonts w:ascii="Arial" w:hAnsi="Arial" w:cs="Arial"/>
                <w:sz w:val="20"/>
                <w:szCs w:val="20"/>
              </w:rPr>
              <w:t xml:space="preserve"> Sub-project SP ID-72035 [</w:t>
            </w:r>
            <w:proofErr w:type="spellStart"/>
            <w:r w:rsidRPr="00D20EDB">
              <w:rPr>
                <w:rFonts w:ascii="Arial" w:hAnsi="Arial" w:cs="Arial"/>
                <w:sz w:val="20"/>
                <w:szCs w:val="20"/>
              </w:rPr>
              <w:t>Pirgacha</w:t>
            </w:r>
            <w:proofErr w:type="spellEnd"/>
            <w:r w:rsidRPr="00D20EDB">
              <w:rPr>
                <w:rFonts w:ascii="Arial" w:hAnsi="Arial" w:cs="Arial"/>
                <w:sz w:val="20"/>
                <w:szCs w:val="20"/>
              </w:rPr>
              <w:t>] [OTM]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683" w:rsidRPr="00D20EDB" w:rsidRDefault="000D5683" w:rsidP="0058393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</w:pPr>
            <w:r w:rsidRPr="00D20EDB">
              <w:rPr>
                <w:rFonts w:ascii="Arial" w:hAnsi="Arial" w:cs="Arial"/>
                <w:b/>
                <w:bCs/>
                <w:iCs/>
                <w:sz w:val="20"/>
                <w:szCs w:val="20"/>
                <w:lang w:val="pt-BR"/>
              </w:rPr>
              <w:t>Please see       e-GP website</w:t>
            </w:r>
          </w:p>
        </w:tc>
      </w:tr>
    </w:tbl>
    <w:p w:rsidR="000D5683" w:rsidRPr="00404628" w:rsidRDefault="000D5683" w:rsidP="000D5683">
      <w:pPr>
        <w:jc w:val="both"/>
        <w:rPr>
          <w:rFonts w:ascii="Arial" w:hAnsi="Arial" w:cs="Tahoma"/>
          <w:b/>
          <w:bCs/>
          <w:iCs/>
          <w:sz w:val="17"/>
          <w:szCs w:val="17"/>
          <w:lang w:val="pt-BR"/>
        </w:rPr>
      </w:pPr>
    </w:p>
    <w:p w:rsidR="000D5683" w:rsidRPr="004741A0" w:rsidRDefault="000D5683" w:rsidP="000D5683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This is an online Tender, where only e-Tender will be accepted in the National e-GP portal and no offline/hard copies will be</w:t>
      </w:r>
      <w:r w:rsidRPr="004741A0">
        <w:rPr>
          <w:rFonts w:ascii="Arial" w:hAnsi="Arial" w:cs="Tahoma"/>
          <w:bCs/>
          <w:iCs/>
          <w:sz w:val="19"/>
          <w:szCs w:val="19"/>
          <w:lang w:val="pt-BR"/>
        </w:rPr>
        <w:t xml:space="preserve"> 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 xml:space="preserve">accepted. </w:t>
      </w:r>
    </w:p>
    <w:p w:rsidR="000D5683" w:rsidRPr="00247D5D" w:rsidRDefault="000D5683" w:rsidP="000D5683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0D5683" w:rsidRPr="004741A0" w:rsidRDefault="000D5683" w:rsidP="000D5683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To submit e-Tender, registration in the National e-GP System Portal (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begin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instrText xml:space="preserve"> HYPERLINK "http://www.eprocure.gov.bd/" </w:instrTex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separate"/>
      </w:r>
      <w:r w:rsidRPr="004741A0">
        <w:rPr>
          <w:rStyle w:val="Hyperlink"/>
          <w:rFonts w:ascii="Arial" w:hAnsi="Arial" w:cs="Tahoma"/>
          <w:b/>
          <w:bCs/>
          <w:iCs/>
          <w:color w:val="auto"/>
          <w:sz w:val="19"/>
          <w:szCs w:val="19"/>
          <w:lang w:val="pt-BR"/>
        </w:rPr>
        <w:t>http://www.eprocure.gov.bd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end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) is required.</w:t>
      </w:r>
    </w:p>
    <w:p w:rsidR="000D5683" w:rsidRPr="00247D5D" w:rsidRDefault="000D5683" w:rsidP="000D5683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0D5683" w:rsidRPr="004741A0" w:rsidRDefault="000D5683" w:rsidP="000D5683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The fees for downloading the e-Tender Documents from the National e-GP System portal have to be deposited online through any registered Banks branches.</w:t>
      </w:r>
    </w:p>
    <w:p w:rsidR="000D5683" w:rsidRPr="00247D5D" w:rsidRDefault="000D5683" w:rsidP="000D5683">
      <w:pPr>
        <w:jc w:val="both"/>
        <w:rPr>
          <w:rFonts w:ascii="Arial" w:hAnsi="Arial" w:cs="Tahoma"/>
          <w:b/>
          <w:bCs/>
          <w:iCs/>
          <w:sz w:val="9"/>
          <w:szCs w:val="19"/>
          <w:lang w:val="pt-BR"/>
        </w:rPr>
      </w:pPr>
    </w:p>
    <w:p w:rsidR="000D5683" w:rsidRDefault="000D5683" w:rsidP="000D5683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Further information and guidelines are available in the National e-GP System portal and from e-GP help desk (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begin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instrText xml:space="preserve"> HYPERLINK "mailto:helpdesk@eprocure.gov.bd" </w:instrTex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separate"/>
      </w:r>
      <w:r w:rsidRPr="004741A0">
        <w:rPr>
          <w:rStyle w:val="Hyperlink"/>
          <w:rFonts w:ascii="Arial" w:hAnsi="Arial" w:cs="Tahoma"/>
          <w:b/>
          <w:bCs/>
          <w:iCs/>
          <w:color w:val="auto"/>
          <w:sz w:val="19"/>
          <w:szCs w:val="19"/>
          <w:lang w:val="pt-BR"/>
        </w:rPr>
        <w:t>helpdesk@eprocure.gov.bd</w:t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fldChar w:fldCharType="end"/>
      </w:r>
      <w:r w:rsidRPr="004741A0">
        <w:rPr>
          <w:rFonts w:ascii="Arial" w:hAnsi="Arial" w:cs="Tahoma"/>
          <w:b/>
          <w:bCs/>
          <w:iCs/>
          <w:sz w:val="19"/>
          <w:szCs w:val="19"/>
          <w:lang w:val="pt-BR"/>
        </w:rPr>
        <w:t>)</w:t>
      </w:r>
    </w:p>
    <w:p w:rsidR="000D5683" w:rsidRDefault="000D5683" w:rsidP="000D5683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</w:p>
    <w:p w:rsidR="000D5683" w:rsidRDefault="000D5683" w:rsidP="000D5683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</w:p>
    <w:p w:rsidR="000D5683" w:rsidRPr="004741A0" w:rsidRDefault="000D5683" w:rsidP="000D5683">
      <w:pPr>
        <w:jc w:val="both"/>
        <w:rPr>
          <w:rFonts w:ascii="Arial" w:hAnsi="Arial" w:cs="Tahoma"/>
          <w:b/>
          <w:bCs/>
          <w:iCs/>
          <w:sz w:val="19"/>
          <w:szCs w:val="19"/>
          <w:lang w:val="pt-BR"/>
        </w:rPr>
      </w:pPr>
    </w:p>
    <w:p w:rsidR="000D5683" w:rsidRPr="00F8383C" w:rsidRDefault="000D5683" w:rsidP="000D5683">
      <w:pPr>
        <w:jc w:val="both"/>
        <w:rPr>
          <w:rFonts w:ascii="Arial" w:hAnsi="Arial" w:cs="Tahoma"/>
          <w:b/>
          <w:bCs/>
          <w:iCs/>
          <w:sz w:val="2"/>
          <w:szCs w:val="19"/>
          <w:lang w:val="pt-BR"/>
        </w:rPr>
      </w:pPr>
    </w:p>
    <w:p w:rsidR="000D5683" w:rsidRPr="004741A0" w:rsidRDefault="000D5683" w:rsidP="000D5683">
      <w:pPr>
        <w:jc w:val="both"/>
        <w:rPr>
          <w:rFonts w:ascii="Arial" w:hAnsi="Arial" w:cs="Tahoma"/>
          <w:b/>
          <w:bCs/>
          <w:iCs/>
          <w:sz w:val="5"/>
          <w:szCs w:val="5"/>
          <w:lang w:val="pt-BR"/>
        </w:rPr>
      </w:pPr>
    </w:p>
    <w:p w:rsidR="000D5683" w:rsidRPr="004741A0" w:rsidRDefault="000D5683" w:rsidP="000D5683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 w:rsidRPr="004741A0">
        <w:rPr>
          <w:rFonts w:ascii="Tahoma" w:hAnsi="Tahoma" w:cs="Tahoma"/>
          <w:bCs/>
          <w:sz w:val="17"/>
          <w:szCs w:val="17"/>
        </w:rPr>
        <w:t>Rezaul</w:t>
      </w:r>
      <w:proofErr w:type="spellEnd"/>
      <w:r w:rsidRPr="004741A0"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 w:rsidRPr="004741A0"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4741A0">
        <w:rPr>
          <w:rFonts w:ascii="Tahoma" w:hAnsi="Tahoma" w:cs="Tahoma"/>
          <w:bCs/>
          <w:sz w:val="17"/>
          <w:szCs w:val="17"/>
        </w:rPr>
        <w:t>)</w:t>
      </w:r>
    </w:p>
    <w:p w:rsidR="000D5683" w:rsidRPr="004741A0" w:rsidRDefault="000D5683" w:rsidP="000D5683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Executive Engineer</w:t>
      </w:r>
    </w:p>
    <w:p w:rsidR="000D5683" w:rsidRPr="004741A0" w:rsidRDefault="000D5683" w:rsidP="000D5683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LGED, Rangpur</w:t>
      </w:r>
    </w:p>
    <w:p w:rsidR="000D5683" w:rsidRPr="004741A0" w:rsidRDefault="000D5683" w:rsidP="000D5683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0D5683" w:rsidRPr="004741A0" w:rsidRDefault="000D5683" w:rsidP="000D5683">
      <w:pPr>
        <w:ind w:left="5580" w:firstLine="72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r w:rsidRPr="004741A0">
        <w:rPr>
          <w:rFonts w:ascii="Tahoma" w:hAnsi="Tahoma" w:cs="Tahoma"/>
          <w:bCs/>
          <w:sz w:val="17"/>
          <w:szCs w:val="17"/>
          <w:lang w:val="pt-BR"/>
        </w:rPr>
        <w:fldChar w:fldCharType="begin"/>
      </w:r>
      <w:r w:rsidRPr="004741A0">
        <w:rPr>
          <w:rFonts w:ascii="Tahoma" w:hAnsi="Tahoma" w:cs="Tahoma"/>
          <w:bCs/>
          <w:sz w:val="17"/>
          <w:szCs w:val="17"/>
          <w:lang w:val="pt-BR"/>
        </w:rPr>
        <w:instrText xml:space="preserve"> HYPERLINK "mailto:xen.rangpur@lged.gov.bd" </w:instrText>
      </w:r>
      <w:r w:rsidRPr="004741A0">
        <w:rPr>
          <w:rFonts w:ascii="Tahoma" w:hAnsi="Tahoma" w:cs="Tahoma"/>
          <w:bCs/>
          <w:sz w:val="17"/>
          <w:szCs w:val="17"/>
          <w:lang w:val="pt-BR"/>
        </w:rPr>
        <w:fldChar w:fldCharType="separate"/>
      </w:r>
      <w:r w:rsidRPr="004741A0">
        <w:rPr>
          <w:rStyle w:val="Hyperlink"/>
          <w:rFonts w:ascii="Tahoma" w:hAnsi="Tahoma" w:cs="Tahoma"/>
          <w:bCs/>
          <w:color w:val="auto"/>
          <w:sz w:val="17"/>
          <w:szCs w:val="17"/>
          <w:lang w:val="pt-BR"/>
        </w:rPr>
        <w:t>xen.rangpur@lged.gov.bd</w:t>
      </w:r>
      <w:r w:rsidRPr="004741A0">
        <w:rPr>
          <w:rFonts w:ascii="Tahoma" w:hAnsi="Tahoma" w:cs="Tahoma"/>
          <w:bCs/>
          <w:sz w:val="17"/>
          <w:szCs w:val="17"/>
          <w:lang w:val="pt-BR"/>
        </w:rPr>
        <w:fldChar w:fldCharType="end"/>
      </w:r>
    </w:p>
    <w:p w:rsidR="000D5683" w:rsidRPr="004741A0" w:rsidRDefault="000D5683" w:rsidP="000D5683">
      <w:pPr>
        <w:tabs>
          <w:tab w:val="left" w:pos="7740"/>
        </w:tabs>
        <w:rPr>
          <w:rFonts w:ascii="Arial" w:hAnsi="Arial" w:cs="Tahoma"/>
          <w:sz w:val="22"/>
        </w:rPr>
      </w:pPr>
    </w:p>
    <w:p w:rsidR="000D5683" w:rsidRPr="004741A0" w:rsidRDefault="000D5683" w:rsidP="000D5683">
      <w:pPr>
        <w:rPr>
          <w:rFonts w:ascii="Arial" w:hAnsi="Arial" w:cs="Tahoma"/>
          <w:sz w:val="22"/>
        </w:rPr>
      </w:pPr>
      <w:r w:rsidRPr="004741A0">
        <w:rPr>
          <w:rFonts w:ascii="Arial" w:hAnsi="Arial" w:cs="Tahoma"/>
          <w:sz w:val="22"/>
        </w:rPr>
        <w:t xml:space="preserve">Memo No. </w:t>
      </w:r>
      <w:r w:rsidRPr="004741A0">
        <w:rPr>
          <w:rFonts w:ascii="Arial" w:hAnsi="Arial"/>
          <w:sz w:val="22"/>
        </w:rPr>
        <w:t>46.02.8500.000.07.085-2019-</w:t>
      </w:r>
      <w:r>
        <w:rPr>
          <w:rFonts w:ascii="Arial" w:hAnsi="Arial"/>
          <w:sz w:val="22"/>
        </w:rPr>
        <w:t>196/</w:t>
      </w:r>
      <w:proofErr w:type="gramStart"/>
      <w:r>
        <w:rPr>
          <w:rFonts w:ascii="Arial" w:hAnsi="Arial"/>
          <w:sz w:val="22"/>
        </w:rPr>
        <w:t>1(</w:t>
      </w:r>
      <w:proofErr w:type="gramEnd"/>
      <w:r>
        <w:rPr>
          <w:rFonts w:ascii="Arial" w:hAnsi="Arial"/>
          <w:sz w:val="22"/>
        </w:rPr>
        <w:t>4)</w:t>
      </w:r>
      <w:r w:rsidRPr="004741A0">
        <w:rPr>
          <w:rFonts w:ascii="Arial" w:hAnsi="Arial"/>
          <w:sz w:val="22"/>
        </w:rPr>
        <w:t xml:space="preserve">                </w:t>
      </w:r>
      <w:r>
        <w:rPr>
          <w:rFonts w:ascii="Arial" w:hAnsi="Arial"/>
          <w:sz w:val="22"/>
        </w:rPr>
        <w:t xml:space="preserve">                                   </w:t>
      </w:r>
      <w:r w:rsidRPr="004741A0">
        <w:rPr>
          <w:rFonts w:ascii="Arial" w:hAnsi="Arial" w:cs="Tahoma"/>
          <w:sz w:val="22"/>
        </w:rPr>
        <w:t xml:space="preserve">Date : </w:t>
      </w:r>
      <w:r>
        <w:rPr>
          <w:rFonts w:ascii="Arial" w:hAnsi="Arial" w:cs="Tahoma"/>
          <w:sz w:val="22"/>
        </w:rPr>
        <w:t>18/01/2021</w:t>
      </w:r>
    </w:p>
    <w:p w:rsidR="000D5683" w:rsidRPr="004741A0" w:rsidRDefault="000D5683" w:rsidP="000D5683">
      <w:pPr>
        <w:rPr>
          <w:rFonts w:ascii="Tahoma" w:hAnsi="Tahoma" w:cs="Tahoma"/>
          <w:sz w:val="17"/>
          <w:szCs w:val="17"/>
        </w:rPr>
      </w:pPr>
      <w:r w:rsidRPr="004741A0">
        <w:rPr>
          <w:rFonts w:ascii="Tahoma" w:hAnsi="Tahoma" w:cs="Tahoma"/>
          <w:sz w:val="17"/>
          <w:szCs w:val="17"/>
        </w:rPr>
        <w:t>Copy:-</w:t>
      </w:r>
    </w:p>
    <w:tbl>
      <w:tblPr>
        <w:tblW w:w="10282" w:type="dxa"/>
        <w:tblLook w:val="01E0" w:firstRow="1" w:lastRow="1" w:firstColumn="1" w:lastColumn="1" w:noHBand="0" w:noVBand="0"/>
      </w:tblPr>
      <w:tblGrid>
        <w:gridCol w:w="467"/>
        <w:gridCol w:w="9815"/>
      </w:tblGrid>
      <w:tr w:rsidR="000D5683" w:rsidRPr="004741A0" w:rsidTr="00583933">
        <w:tc>
          <w:tcPr>
            <w:tcW w:w="467" w:type="dxa"/>
          </w:tcPr>
          <w:p w:rsidR="000D5683" w:rsidRPr="004741A0" w:rsidRDefault="000D5683" w:rsidP="00583933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741A0">
              <w:rPr>
                <w:rFonts w:ascii="Arial" w:hAnsi="Arial" w:cs="Tahoma"/>
                <w:sz w:val="18"/>
                <w:szCs w:val="18"/>
              </w:rPr>
              <w:t>01.</w:t>
            </w:r>
          </w:p>
        </w:tc>
        <w:tc>
          <w:tcPr>
            <w:tcW w:w="9815" w:type="dxa"/>
          </w:tcPr>
          <w:p w:rsidR="000D5683" w:rsidRPr="004741A0" w:rsidRDefault="000D5683" w:rsidP="00583933">
            <w:pPr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741A0">
              <w:rPr>
                <w:rFonts w:ascii="Arial" w:hAnsi="Arial" w:cs="Arial"/>
                <w:sz w:val="18"/>
                <w:szCs w:val="18"/>
              </w:rPr>
              <w:t xml:space="preserve">The Editor, </w:t>
            </w:r>
            <w:r w:rsidRPr="004741A0">
              <w:rPr>
                <w:rFonts w:ascii="Tahoma" w:hAnsi="Tahoma" w:cs="Tahoma"/>
                <w:b/>
                <w:sz w:val="18"/>
                <w:szCs w:val="18"/>
              </w:rPr>
              <w:t>“The daily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Dhakar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Dak</w:t>
            </w:r>
            <w:proofErr w:type="spellEnd"/>
            <w:r w:rsidRPr="004741A0">
              <w:rPr>
                <w:rFonts w:ascii="Tahoma" w:hAnsi="Tahoma" w:cs="Tahoma"/>
                <w:sz w:val="18"/>
                <w:szCs w:val="18"/>
              </w:rPr>
              <w:t xml:space="preserve">”, Dhaka. </w:t>
            </w:r>
            <w:r w:rsidRPr="004741A0">
              <w:rPr>
                <w:rFonts w:ascii="Arial" w:hAnsi="Arial" w:cs="Tahoma"/>
                <w:sz w:val="18"/>
                <w:szCs w:val="18"/>
              </w:rPr>
              <w:t>He is requested to publish this tender notice (3x</w:t>
            </w:r>
            <w:r>
              <w:rPr>
                <w:rFonts w:ascii="Arial" w:hAnsi="Arial" w:cs="Tahoma"/>
                <w:sz w:val="18"/>
                <w:szCs w:val="18"/>
              </w:rPr>
              <w:t>10</w:t>
            </w:r>
            <w:r w:rsidRPr="004741A0">
              <w:rPr>
                <w:rFonts w:ascii="Arial" w:hAnsi="Arial" w:cs="Tahoma"/>
                <w:sz w:val="18"/>
                <w:szCs w:val="18"/>
              </w:rPr>
              <w:t xml:space="preserve"> Column inch size) for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>18-01-2021</w:t>
            </w:r>
            <w:r w:rsidRPr="004741A0">
              <w:rPr>
                <w:rFonts w:ascii="Arial" w:hAnsi="Arial" w:cs="Tahoma"/>
                <w:sz w:val="18"/>
                <w:szCs w:val="18"/>
              </w:rPr>
              <w:t>.</w:t>
            </w:r>
          </w:p>
        </w:tc>
      </w:tr>
      <w:tr w:rsidR="000D5683" w:rsidRPr="004741A0" w:rsidTr="00583933">
        <w:tc>
          <w:tcPr>
            <w:tcW w:w="467" w:type="dxa"/>
          </w:tcPr>
          <w:p w:rsidR="000D5683" w:rsidRPr="004741A0" w:rsidRDefault="000D5683" w:rsidP="00583933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741A0">
              <w:rPr>
                <w:rFonts w:ascii="Arial" w:hAnsi="Arial" w:cs="Tahoma"/>
                <w:sz w:val="18"/>
                <w:szCs w:val="18"/>
              </w:rPr>
              <w:t>02.</w:t>
            </w:r>
          </w:p>
        </w:tc>
        <w:tc>
          <w:tcPr>
            <w:tcW w:w="9815" w:type="dxa"/>
          </w:tcPr>
          <w:p w:rsidR="000D5683" w:rsidRPr="004741A0" w:rsidRDefault="000D5683" w:rsidP="005839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1A0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4741A0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4741A0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4741A0">
              <w:rPr>
                <w:rFonts w:ascii="Arial" w:hAnsi="Arial" w:cs="Tahoma"/>
                <w:sz w:val="18"/>
                <w:szCs w:val="18"/>
              </w:rPr>
              <w:t xml:space="preserve"> Editor,</w:t>
            </w:r>
            <w:r>
              <w:rPr>
                <w:rFonts w:ascii="Arial" w:hAnsi="Arial" w:cs="Tahoma"/>
                <w:sz w:val="18"/>
                <w:szCs w:val="18"/>
              </w:rPr>
              <w:t xml:space="preserve"> </w:t>
            </w:r>
            <w:r w:rsidRPr="004741A0">
              <w:rPr>
                <w:rFonts w:ascii="Tahoma" w:hAnsi="Tahoma" w:cs="Tahoma"/>
                <w:b/>
                <w:sz w:val="18"/>
                <w:szCs w:val="18"/>
              </w:rPr>
              <w:t>“The daily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Bangladesh Today</w:t>
            </w:r>
            <w:r w:rsidRPr="004741A0">
              <w:rPr>
                <w:rFonts w:ascii="Tahoma" w:hAnsi="Tahoma" w:cs="Tahoma"/>
                <w:sz w:val="18"/>
                <w:szCs w:val="18"/>
              </w:rPr>
              <w:t>”, Dhaka.</w:t>
            </w:r>
            <w:r w:rsidRPr="004741A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41A0">
              <w:rPr>
                <w:rFonts w:ascii="Arial" w:hAnsi="Arial" w:cs="Tahoma"/>
                <w:sz w:val="18"/>
                <w:szCs w:val="18"/>
              </w:rPr>
              <w:t>He is requested to publish this tender notice (3x</w:t>
            </w:r>
            <w:r>
              <w:rPr>
                <w:rFonts w:ascii="Arial" w:hAnsi="Arial" w:cs="Tahoma"/>
                <w:sz w:val="18"/>
                <w:szCs w:val="18"/>
              </w:rPr>
              <w:t>10</w:t>
            </w:r>
            <w:r w:rsidRPr="004741A0">
              <w:rPr>
                <w:rFonts w:ascii="Arial" w:hAnsi="Arial" w:cs="Tahoma"/>
                <w:sz w:val="18"/>
                <w:szCs w:val="18"/>
              </w:rPr>
              <w:t xml:space="preserve"> Column inch size</w:t>
            </w:r>
            <w:proofErr w:type="gramStart"/>
            <w:r w:rsidRPr="004741A0">
              <w:rPr>
                <w:rFonts w:ascii="Arial" w:hAnsi="Arial" w:cs="Tahoma"/>
                <w:sz w:val="18"/>
                <w:szCs w:val="18"/>
              </w:rPr>
              <w:t>)  for</w:t>
            </w:r>
            <w:proofErr w:type="gramEnd"/>
            <w:r w:rsidRPr="004741A0">
              <w:rPr>
                <w:rFonts w:ascii="Arial" w:hAnsi="Arial" w:cs="Tahoma"/>
                <w:sz w:val="18"/>
                <w:szCs w:val="18"/>
              </w:rPr>
              <w:t xml:space="preserve">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>18-01-2021</w:t>
            </w:r>
            <w:r w:rsidRPr="004741A0">
              <w:rPr>
                <w:rFonts w:ascii="Arial" w:hAnsi="Arial" w:cs="Tahoma"/>
                <w:sz w:val="18"/>
                <w:szCs w:val="18"/>
              </w:rPr>
              <w:t>.</w:t>
            </w:r>
          </w:p>
        </w:tc>
      </w:tr>
      <w:tr w:rsidR="000D5683" w:rsidRPr="004741A0" w:rsidTr="00583933">
        <w:tc>
          <w:tcPr>
            <w:tcW w:w="467" w:type="dxa"/>
          </w:tcPr>
          <w:p w:rsidR="000D5683" w:rsidRPr="004741A0" w:rsidRDefault="000D5683" w:rsidP="00583933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741A0">
              <w:rPr>
                <w:rFonts w:ascii="Arial" w:hAnsi="Arial" w:cs="Tahoma"/>
                <w:sz w:val="18"/>
                <w:szCs w:val="18"/>
              </w:rPr>
              <w:t>0</w:t>
            </w:r>
            <w:r>
              <w:rPr>
                <w:rFonts w:ascii="Arial" w:hAnsi="Arial" w:cs="Tahoma"/>
                <w:sz w:val="18"/>
                <w:szCs w:val="18"/>
              </w:rPr>
              <w:t>3</w:t>
            </w:r>
            <w:r w:rsidRPr="004741A0">
              <w:rPr>
                <w:rFonts w:ascii="Arial" w:hAnsi="Arial" w:cs="Tahoma"/>
                <w:sz w:val="18"/>
                <w:szCs w:val="18"/>
              </w:rPr>
              <w:t>.</w:t>
            </w:r>
          </w:p>
        </w:tc>
        <w:tc>
          <w:tcPr>
            <w:tcW w:w="9815" w:type="dxa"/>
          </w:tcPr>
          <w:p w:rsidR="000D5683" w:rsidRPr="004741A0" w:rsidRDefault="000D5683" w:rsidP="005839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1A0">
              <w:rPr>
                <w:rFonts w:ascii="Arial" w:hAnsi="Arial" w:cs="Arial"/>
                <w:sz w:val="18"/>
                <w:szCs w:val="18"/>
              </w:rPr>
              <w:t>The Editor</w:t>
            </w:r>
            <w:proofErr w:type="gramStart"/>
            <w:r w:rsidRPr="004741A0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4741A0">
              <w:rPr>
                <w:rFonts w:ascii="Arial" w:hAnsi="Arial" w:cs="Tahoma"/>
                <w:sz w:val="18"/>
                <w:szCs w:val="18"/>
              </w:rPr>
              <w:t>The</w:t>
            </w:r>
            <w:proofErr w:type="gramEnd"/>
            <w:r w:rsidRPr="004741A0">
              <w:rPr>
                <w:rFonts w:ascii="Arial" w:hAnsi="Arial" w:cs="Tahoma"/>
                <w:sz w:val="18"/>
                <w:szCs w:val="18"/>
              </w:rPr>
              <w:t xml:space="preserve"> Editor,</w:t>
            </w:r>
            <w:r>
              <w:rPr>
                <w:rFonts w:ascii="Arial" w:hAnsi="Arial" w:cs="Tahoma"/>
                <w:sz w:val="18"/>
                <w:szCs w:val="18"/>
              </w:rPr>
              <w:t xml:space="preserve"> </w:t>
            </w:r>
            <w:r w:rsidRPr="004741A0">
              <w:rPr>
                <w:rFonts w:ascii="Tahoma" w:hAnsi="Tahoma" w:cs="Tahoma"/>
                <w:b/>
                <w:sz w:val="18"/>
                <w:szCs w:val="18"/>
              </w:rPr>
              <w:t>“The daily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Ai Bangla</w:t>
            </w:r>
            <w:r w:rsidRPr="004741A0">
              <w:rPr>
                <w:rFonts w:ascii="Tahoma" w:hAnsi="Tahoma" w:cs="Tahoma"/>
                <w:sz w:val="18"/>
                <w:szCs w:val="18"/>
              </w:rPr>
              <w:t>”, Dhaka.</w:t>
            </w:r>
            <w:r w:rsidRPr="004741A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41A0">
              <w:rPr>
                <w:rFonts w:ascii="Arial" w:hAnsi="Arial" w:cs="Tahoma"/>
                <w:sz w:val="18"/>
                <w:szCs w:val="18"/>
              </w:rPr>
              <w:t>He is requested to publish this tender notice (3x</w:t>
            </w:r>
            <w:r>
              <w:rPr>
                <w:rFonts w:ascii="Arial" w:hAnsi="Arial" w:cs="Tahoma"/>
                <w:sz w:val="18"/>
                <w:szCs w:val="18"/>
              </w:rPr>
              <w:t>10</w:t>
            </w:r>
            <w:r w:rsidRPr="004741A0">
              <w:rPr>
                <w:rFonts w:ascii="Arial" w:hAnsi="Arial" w:cs="Tahoma"/>
                <w:sz w:val="18"/>
                <w:szCs w:val="18"/>
              </w:rPr>
              <w:t xml:space="preserve"> Column inch size</w:t>
            </w:r>
            <w:proofErr w:type="gramStart"/>
            <w:r w:rsidRPr="004741A0">
              <w:rPr>
                <w:rFonts w:ascii="Arial" w:hAnsi="Arial" w:cs="Tahoma"/>
                <w:sz w:val="18"/>
                <w:szCs w:val="18"/>
              </w:rPr>
              <w:t>)  for</w:t>
            </w:r>
            <w:proofErr w:type="gramEnd"/>
            <w:r w:rsidRPr="004741A0">
              <w:rPr>
                <w:rFonts w:ascii="Arial" w:hAnsi="Arial" w:cs="Tahoma"/>
                <w:sz w:val="18"/>
                <w:szCs w:val="18"/>
              </w:rPr>
              <w:t xml:space="preserve"> one day through his Daily by </w:t>
            </w:r>
            <w:r>
              <w:rPr>
                <w:rFonts w:ascii="Arial" w:hAnsi="Arial" w:cs="Tahoma"/>
                <w:sz w:val="18"/>
                <w:szCs w:val="18"/>
              </w:rPr>
              <w:t>18-01-2021</w:t>
            </w:r>
            <w:r w:rsidRPr="004741A0">
              <w:rPr>
                <w:rFonts w:ascii="Arial" w:hAnsi="Arial" w:cs="Tahoma"/>
                <w:sz w:val="18"/>
                <w:szCs w:val="18"/>
              </w:rPr>
              <w:t>.</w:t>
            </w:r>
          </w:p>
        </w:tc>
      </w:tr>
      <w:tr w:rsidR="000D5683" w:rsidRPr="00D170C0" w:rsidTr="00583933">
        <w:tc>
          <w:tcPr>
            <w:tcW w:w="467" w:type="dxa"/>
          </w:tcPr>
          <w:p w:rsidR="000D5683" w:rsidRPr="00D170C0" w:rsidRDefault="000D5683" w:rsidP="00583933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4"/>
                <w:szCs w:val="18"/>
              </w:rPr>
            </w:pPr>
          </w:p>
        </w:tc>
        <w:tc>
          <w:tcPr>
            <w:tcW w:w="9815" w:type="dxa"/>
          </w:tcPr>
          <w:p w:rsidR="000D5683" w:rsidRPr="00D170C0" w:rsidRDefault="000D5683" w:rsidP="00583933">
            <w:pPr>
              <w:jc w:val="both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0D5683" w:rsidRPr="004741A0" w:rsidTr="00583933">
        <w:tc>
          <w:tcPr>
            <w:tcW w:w="467" w:type="dxa"/>
          </w:tcPr>
          <w:p w:rsidR="000D5683" w:rsidRPr="004741A0" w:rsidRDefault="000D5683" w:rsidP="00583933">
            <w:pPr>
              <w:tabs>
                <w:tab w:val="left" w:pos="7740"/>
              </w:tabs>
              <w:jc w:val="both"/>
              <w:rPr>
                <w:rFonts w:ascii="Arial" w:hAnsi="Arial" w:cs="Tahoma"/>
                <w:sz w:val="18"/>
                <w:szCs w:val="18"/>
              </w:rPr>
            </w:pPr>
            <w:r w:rsidRPr="004741A0">
              <w:rPr>
                <w:rFonts w:ascii="Arial" w:hAnsi="Arial" w:cs="Tahoma"/>
                <w:sz w:val="18"/>
                <w:szCs w:val="18"/>
              </w:rPr>
              <w:t>0</w:t>
            </w:r>
            <w:r>
              <w:rPr>
                <w:rFonts w:ascii="Arial" w:hAnsi="Arial" w:cs="Tahoma"/>
                <w:sz w:val="18"/>
                <w:szCs w:val="18"/>
              </w:rPr>
              <w:t>4</w:t>
            </w:r>
            <w:r w:rsidRPr="004741A0">
              <w:rPr>
                <w:rFonts w:ascii="Arial" w:hAnsi="Arial" w:cs="Tahoma"/>
                <w:sz w:val="18"/>
                <w:szCs w:val="18"/>
              </w:rPr>
              <w:t>.</w:t>
            </w:r>
          </w:p>
        </w:tc>
        <w:tc>
          <w:tcPr>
            <w:tcW w:w="9815" w:type="dxa"/>
          </w:tcPr>
          <w:p w:rsidR="000D5683" w:rsidRPr="004741A0" w:rsidRDefault="000D5683" w:rsidP="005839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741A0">
              <w:rPr>
                <w:rFonts w:ascii="Tahoma" w:hAnsi="Tahoma" w:cs="Tahoma"/>
                <w:sz w:val="18"/>
                <w:szCs w:val="18"/>
              </w:rPr>
              <w:t>Notice board (All)</w:t>
            </w:r>
            <w:r w:rsidRPr="004741A0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</w:tbl>
    <w:p w:rsidR="000D5683" w:rsidRPr="004741A0" w:rsidRDefault="000D5683" w:rsidP="000D5683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</w:p>
    <w:p w:rsidR="000D5683" w:rsidRPr="004741A0" w:rsidRDefault="000D5683" w:rsidP="000D5683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 xml:space="preserve">(Md. </w:t>
      </w:r>
      <w:proofErr w:type="spellStart"/>
      <w:proofErr w:type="gramStart"/>
      <w:r w:rsidRPr="004741A0">
        <w:rPr>
          <w:rFonts w:ascii="Tahoma" w:hAnsi="Tahoma" w:cs="Tahoma"/>
          <w:bCs/>
          <w:sz w:val="17"/>
          <w:szCs w:val="17"/>
        </w:rPr>
        <w:t>Rezaul</w:t>
      </w:r>
      <w:proofErr w:type="spellEnd"/>
      <w:r w:rsidRPr="004741A0">
        <w:rPr>
          <w:rFonts w:ascii="Tahoma" w:hAnsi="Tahoma" w:cs="Tahoma"/>
          <w:bCs/>
          <w:sz w:val="17"/>
          <w:szCs w:val="17"/>
        </w:rPr>
        <w:t xml:space="preserve">  </w:t>
      </w:r>
      <w:proofErr w:type="spellStart"/>
      <w:r w:rsidRPr="004741A0">
        <w:rPr>
          <w:rFonts w:ascii="Tahoma" w:hAnsi="Tahoma" w:cs="Tahoma"/>
          <w:bCs/>
          <w:sz w:val="17"/>
          <w:szCs w:val="17"/>
        </w:rPr>
        <w:t>Haque</w:t>
      </w:r>
      <w:proofErr w:type="spellEnd"/>
      <w:proofErr w:type="gramEnd"/>
      <w:r w:rsidRPr="004741A0">
        <w:rPr>
          <w:rFonts w:ascii="Tahoma" w:hAnsi="Tahoma" w:cs="Tahoma"/>
          <w:bCs/>
          <w:sz w:val="17"/>
          <w:szCs w:val="17"/>
        </w:rPr>
        <w:t>)</w:t>
      </w:r>
    </w:p>
    <w:p w:rsidR="000D5683" w:rsidRPr="004741A0" w:rsidRDefault="000D5683" w:rsidP="000D5683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Executive Engineer</w:t>
      </w:r>
    </w:p>
    <w:p w:rsidR="000D5683" w:rsidRPr="004741A0" w:rsidRDefault="000D5683" w:rsidP="000D5683">
      <w:pPr>
        <w:ind w:firstLine="6300"/>
        <w:jc w:val="center"/>
        <w:rPr>
          <w:rFonts w:ascii="Tahoma" w:hAnsi="Tahoma" w:cs="Tahoma"/>
          <w:bCs/>
          <w:sz w:val="17"/>
          <w:szCs w:val="17"/>
        </w:rPr>
      </w:pPr>
      <w:r w:rsidRPr="004741A0">
        <w:rPr>
          <w:rFonts w:ascii="Tahoma" w:hAnsi="Tahoma" w:cs="Tahoma"/>
          <w:bCs/>
          <w:sz w:val="17"/>
          <w:szCs w:val="17"/>
        </w:rPr>
        <w:t>LGED, Rangpur</w:t>
      </w:r>
    </w:p>
    <w:p w:rsidR="000D5683" w:rsidRPr="004741A0" w:rsidRDefault="000D5683" w:rsidP="000D5683">
      <w:pPr>
        <w:ind w:firstLine="6300"/>
        <w:jc w:val="center"/>
        <w:rPr>
          <w:rFonts w:ascii="Tahoma" w:hAnsi="Tahoma" w:cs="Tahoma"/>
          <w:bCs/>
          <w:sz w:val="17"/>
          <w:szCs w:val="17"/>
          <w:lang w:val="pt-BR"/>
        </w:rPr>
      </w:pPr>
      <w:r w:rsidRPr="004741A0">
        <w:rPr>
          <w:rFonts w:ascii="Tahoma" w:hAnsi="Tahoma" w:cs="Tahoma"/>
          <w:bCs/>
          <w:sz w:val="17"/>
          <w:szCs w:val="17"/>
          <w:lang w:val="pt-BR"/>
        </w:rPr>
        <w:t>Ph: 0521-62362</w:t>
      </w:r>
    </w:p>
    <w:p w:rsidR="000D5683" w:rsidRDefault="000D5683" w:rsidP="000D5683">
      <w:pPr>
        <w:jc w:val="center"/>
        <w:rPr>
          <w:rFonts w:ascii="Tahoma" w:hAnsi="Tahoma" w:cs="Tahoma"/>
          <w:bCs/>
          <w:sz w:val="17"/>
          <w:szCs w:val="17"/>
          <w:u w:val="single"/>
          <w:lang w:val="pt-BR"/>
        </w:rPr>
      </w:pPr>
      <w:r>
        <w:rPr>
          <w:rFonts w:ascii="Tahoma" w:hAnsi="Tahoma" w:cs="Tahoma"/>
          <w:bCs/>
          <w:sz w:val="17"/>
          <w:szCs w:val="17"/>
          <w:lang w:val="pt-BR"/>
        </w:rPr>
        <w:t xml:space="preserve">                                                                                                                     </w:t>
      </w:r>
      <w:r w:rsidRPr="004741A0">
        <w:rPr>
          <w:rFonts w:ascii="Tahoma" w:hAnsi="Tahoma" w:cs="Tahoma"/>
          <w:bCs/>
          <w:sz w:val="17"/>
          <w:szCs w:val="17"/>
          <w:lang w:val="pt-BR"/>
        </w:rPr>
        <w:t xml:space="preserve">E-mail : </w:t>
      </w:r>
      <w:hyperlink r:id="rId7" w:history="1">
        <w:r w:rsidRPr="004741A0">
          <w:rPr>
            <w:rStyle w:val="Hyperlink"/>
            <w:rFonts w:ascii="Tahoma" w:hAnsi="Tahoma" w:cs="Tahoma"/>
            <w:bCs/>
            <w:color w:val="auto"/>
            <w:sz w:val="17"/>
            <w:szCs w:val="17"/>
            <w:lang w:val="pt-BR"/>
          </w:rPr>
          <w:t>xen.rangpur@lged.gov</w:t>
        </w:r>
      </w:hyperlink>
      <w:r>
        <w:rPr>
          <w:rFonts w:ascii="Tahoma" w:hAnsi="Tahoma" w:cs="Tahoma"/>
          <w:bCs/>
          <w:sz w:val="17"/>
          <w:szCs w:val="17"/>
          <w:u w:val="single"/>
          <w:lang w:val="pt-BR"/>
        </w:rPr>
        <w:t>.bd</w:t>
      </w:r>
    </w:p>
    <w:p w:rsidR="002A74EF" w:rsidRDefault="002A74EF"/>
    <w:sectPr w:rsidR="002A74EF" w:rsidSect="000D5683">
      <w:pgSz w:w="11909" w:h="16834" w:code="9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83"/>
    <w:rsid w:val="000D5683"/>
    <w:rsid w:val="002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D568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D5683"/>
    <w:pPr>
      <w:jc w:val="center"/>
    </w:pPr>
    <w:rPr>
      <w:rFonts w:ascii="SutonnyMJ" w:hAnsi="SutonnyMJ"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D5683"/>
    <w:rPr>
      <w:rFonts w:ascii="SutonnyMJ" w:eastAsia="Times New Roman" w:hAnsi="SutonnyMJ" w:cs="Times New Roman"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D568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D5683"/>
    <w:pPr>
      <w:jc w:val="center"/>
    </w:pPr>
    <w:rPr>
      <w:rFonts w:ascii="SutonnyMJ" w:hAnsi="SutonnyMJ"/>
      <w:sz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D5683"/>
    <w:rPr>
      <w:rFonts w:ascii="SutonnyMJ" w:eastAsia="Times New Roman" w:hAnsi="SutonnyMJ" w:cs="Times New Roman"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en.rangpur@lged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ged.gov.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2021-01-18T07:13:00Z</dcterms:created>
  <dcterms:modified xsi:type="dcterms:W3CDTF">2021-01-18T07:15:00Z</dcterms:modified>
</cp:coreProperties>
</file>