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35" w:rsidRDefault="00C23535" w:rsidP="007D3EB8">
      <w:pPr>
        <w:spacing w:after="0" w:line="240" w:lineRule="auto"/>
        <w:jc w:val="center"/>
        <w:rPr>
          <w:rFonts w:ascii="Nirmala UI" w:hAnsi="Nirmala UI" w:cs="Nirmala UI"/>
          <w:b/>
          <w:color w:val="0070C0"/>
          <w:sz w:val="40"/>
          <w:szCs w:val="40"/>
          <w:u w:val="single"/>
        </w:rPr>
      </w:pPr>
    </w:p>
    <w:p w:rsidR="00000000" w:rsidRPr="007D3EB8" w:rsidRDefault="007D3EB8" w:rsidP="007D3EB8">
      <w:pPr>
        <w:spacing w:after="0" w:line="240" w:lineRule="auto"/>
        <w:jc w:val="center"/>
        <w:rPr>
          <w:rFonts w:ascii="Nirmala UI" w:hAnsi="Nirmala UI" w:cs="Nirmala UI"/>
          <w:b/>
          <w:color w:val="0070C0"/>
          <w:sz w:val="40"/>
          <w:szCs w:val="40"/>
          <w:u w:val="single"/>
        </w:rPr>
      </w:pPr>
      <w:proofErr w:type="spellStart"/>
      <w:r w:rsidRPr="007D3EB8">
        <w:rPr>
          <w:rFonts w:ascii="Nirmala UI" w:hAnsi="Nirmala UI" w:cs="Nirmala UI"/>
          <w:b/>
          <w:color w:val="0070C0"/>
          <w:sz w:val="40"/>
          <w:szCs w:val="40"/>
          <w:u w:val="single"/>
        </w:rPr>
        <w:t>বিরল</w:t>
      </w:r>
      <w:proofErr w:type="spellEnd"/>
      <w:r w:rsidRPr="007D3EB8">
        <w:rPr>
          <w:rFonts w:ascii="Nirmala UI" w:hAnsi="Nirmala UI" w:cs="Nirmala UI"/>
          <w:b/>
          <w:color w:val="0070C0"/>
          <w:sz w:val="40"/>
          <w:szCs w:val="40"/>
          <w:u w:val="single"/>
        </w:rPr>
        <w:t xml:space="preserve"> </w:t>
      </w:r>
      <w:proofErr w:type="spellStart"/>
      <w:r w:rsidRPr="007D3EB8">
        <w:rPr>
          <w:rFonts w:ascii="Nirmala UI" w:hAnsi="Nirmala UI" w:cs="Nirmala UI"/>
          <w:b/>
          <w:color w:val="0070C0"/>
          <w:sz w:val="40"/>
          <w:szCs w:val="40"/>
          <w:u w:val="single"/>
        </w:rPr>
        <w:t>থানার</w:t>
      </w:r>
      <w:proofErr w:type="spellEnd"/>
      <w:r w:rsidRPr="007D3EB8">
        <w:rPr>
          <w:rFonts w:ascii="Nirmala UI" w:hAnsi="Nirmala UI" w:cs="Nirmala UI"/>
          <w:b/>
          <w:color w:val="0070C0"/>
          <w:sz w:val="40"/>
          <w:szCs w:val="40"/>
          <w:u w:val="single"/>
        </w:rPr>
        <w:t xml:space="preserve"> </w:t>
      </w:r>
      <w:proofErr w:type="spellStart"/>
      <w:r w:rsidRPr="007D3EB8">
        <w:rPr>
          <w:rFonts w:ascii="Nirmala UI" w:hAnsi="Nirmala UI" w:cs="Nirmala UI"/>
          <w:b/>
          <w:color w:val="0070C0"/>
          <w:sz w:val="40"/>
          <w:szCs w:val="40"/>
          <w:u w:val="single"/>
        </w:rPr>
        <w:t>যোগাযোগ</w:t>
      </w:r>
      <w:proofErr w:type="spellEnd"/>
      <w:r w:rsidRPr="007D3EB8">
        <w:rPr>
          <w:rFonts w:ascii="Nirmala UI" w:hAnsi="Nirmala UI" w:cs="Nirmala UI"/>
          <w:b/>
          <w:color w:val="0070C0"/>
          <w:sz w:val="40"/>
          <w:szCs w:val="40"/>
          <w:u w:val="single"/>
        </w:rPr>
        <w:t xml:space="preserve"> </w:t>
      </w:r>
      <w:proofErr w:type="spellStart"/>
      <w:r w:rsidRPr="007D3EB8">
        <w:rPr>
          <w:rFonts w:ascii="Nirmala UI" w:hAnsi="Nirmala UI" w:cs="Nirmala UI"/>
          <w:b/>
          <w:color w:val="0070C0"/>
          <w:sz w:val="40"/>
          <w:szCs w:val="40"/>
          <w:u w:val="single"/>
        </w:rPr>
        <w:t>ম্যাপঃ</w:t>
      </w:r>
      <w:proofErr w:type="spellEnd"/>
      <w:r w:rsidRPr="007D3EB8">
        <w:rPr>
          <w:rFonts w:ascii="Nirmala UI" w:hAnsi="Nirmala UI" w:cs="Nirmala UI"/>
          <w:b/>
          <w:color w:val="0070C0"/>
          <w:sz w:val="40"/>
          <w:szCs w:val="40"/>
          <w:u w:val="single"/>
        </w:rPr>
        <w:t>-</w:t>
      </w:r>
    </w:p>
    <w:p w:rsidR="001A0E48" w:rsidRDefault="007D3EB8" w:rsidP="007D3EB8">
      <w:pPr>
        <w:spacing w:after="0" w:line="240" w:lineRule="auto"/>
        <w:jc w:val="center"/>
        <w:rPr>
          <w:rFonts w:ascii="Nirmala UI" w:hAnsi="Nirmala UI" w:cs="Nirmala UI"/>
          <w:b/>
          <w:color w:val="FFC000"/>
          <w:sz w:val="40"/>
          <w:szCs w:val="40"/>
          <w:u w:val="single"/>
        </w:rPr>
      </w:pPr>
      <w:r w:rsidRPr="007D3EB8">
        <w:rPr>
          <w:rFonts w:ascii="Nirmala UI" w:hAnsi="Nirmala UI" w:cs="Nirmala UI"/>
          <w:b/>
          <w:color w:val="FFC000"/>
          <w:sz w:val="40"/>
          <w:szCs w:val="40"/>
          <w:u w:val="single"/>
        </w:rPr>
        <w:t>Contact map of rare Thana</w:t>
      </w:r>
    </w:p>
    <w:p w:rsidR="001A0E48" w:rsidRDefault="001A0E48" w:rsidP="001A0E48">
      <w:pPr>
        <w:spacing w:after="80" w:line="34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FF0000"/>
          <w:sz w:val="48"/>
          <w:szCs w:val="48"/>
        </w:rPr>
      </w:pPr>
      <w:r>
        <w:rPr>
          <w:rFonts w:ascii="NikoshBAN" w:eastAsia="Times New Roman" w:hAnsi="NikoshBAN" w:cs="NikoshBAN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99060</wp:posOffset>
            </wp:positionV>
            <wp:extent cx="1930400" cy="2406650"/>
            <wp:effectExtent l="19050" t="0" r="0" b="0"/>
            <wp:wrapNone/>
            <wp:docPr id="1" name="Picture 1" descr="F:\Saim Saju\বিরল থানার ওয়েব পোর্টাল সংক্রান্ত ফাইল\All Logo\ম্যাপ সংক্রান্ত\বির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im Saju\বিরল থানার ওয়েব পোর্টাল সংক্রান্ত ফাইল\All Logo\ম্যাপ সংক্রান্ত\বির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E48" w:rsidRDefault="001A0E48" w:rsidP="001A0E48">
      <w:pPr>
        <w:spacing w:after="80" w:line="34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FF0000"/>
          <w:sz w:val="48"/>
          <w:szCs w:val="48"/>
        </w:rPr>
      </w:pPr>
    </w:p>
    <w:p w:rsidR="001A0E48" w:rsidRDefault="001A0E48" w:rsidP="001A0E48">
      <w:pPr>
        <w:spacing w:after="80" w:line="34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FF0000"/>
          <w:sz w:val="48"/>
          <w:szCs w:val="48"/>
        </w:rPr>
      </w:pPr>
    </w:p>
    <w:p w:rsidR="001A0E48" w:rsidRDefault="001A0E48" w:rsidP="001A0E48">
      <w:pPr>
        <w:spacing w:after="80" w:line="34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FF0000"/>
          <w:sz w:val="48"/>
          <w:szCs w:val="48"/>
        </w:rPr>
      </w:pPr>
    </w:p>
    <w:p w:rsidR="001A0E48" w:rsidRDefault="001A0E48" w:rsidP="001A0E48">
      <w:pPr>
        <w:spacing w:after="80" w:line="34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FF0000"/>
          <w:sz w:val="48"/>
          <w:szCs w:val="48"/>
        </w:rPr>
      </w:pPr>
    </w:p>
    <w:p w:rsidR="001A0E48" w:rsidRDefault="001A0E48" w:rsidP="001A0E48">
      <w:pPr>
        <w:spacing w:after="80" w:line="34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FF0000"/>
          <w:sz w:val="48"/>
          <w:szCs w:val="48"/>
        </w:rPr>
      </w:pPr>
    </w:p>
    <w:p w:rsidR="001A0E48" w:rsidRPr="00C23535" w:rsidRDefault="001A0E48" w:rsidP="001A0E48">
      <w:pPr>
        <w:spacing w:after="80" w:line="34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FF0000"/>
          <w:sz w:val="60"/>
          <w:szCs w:val="48"/>
        </w:rPr>
      </w:pPr>
    </w:p>
    <w:p w:rsidR="001A0E48" w:rsidRDefault="001A0E48" w:rsidP="001A0E48">
      <w:pPr>
        <w:spacing w:after="80" w:line="34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FF0000"/>
          <w:sz w:val="48"/>
          <w:szCs w:val="48"/>
        </w:rPr>
      </w:pPr>
      <w:proofErr w:type="spellStart"/>
      <w:r w:rsidRPr="00C6090A">
        <w:rPr>
          <w:rFonts w:ascii="NikoshBAN" w:eastAsia="Times New Roman" w:hAnsi="NikoshBAN" w:cs="NikoshBAN"/>
          <w:color w:val="FF0000"/>
          <w:sz w:val="48"/>
          <w:szCs w:val="48"/>
        </w:rPr>
        <w:t>যোগাযোগ</w:t>
      </w:r>
      <w:proofErr w:type="spellEnd"/>
      <w:r w:rsidRPr="00C6090A">
        <w:rPr>
          <w:rFonts w:ascii="NikoshBAN" w:eastAsia="Times New Roman" w:hAnsi="NikoshBAN" w:cs="NikoshBAN"/>
          <w:color w:val="FF0000"/>
          <w:sz w:val="48"/>
          <w:szCs w:val="48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FF0000"/>
          <w:sz w:val="48"/>
          <w:szCs w:val="48"/>
        </w:rPr>
        <w:t>ব্যবস্থা</w:t>
      </w:r>
      <w:proofErr w:type="spellEnd"/>
      <w:r w:rsidRPr="00C6090A">
        <w:rPr>
          <w:rFonts w:ascii="NikoshBAN" w:eastAsia="Times New Roman" w:hAnsi="NikoshBAN" w:cs="NikoshBAN"/>
          <w:color w:val="FF0000"/>
          <w:sz w:val="48"/>
          <w:szCs w:val="48"/>
        </w:rPr>
        <w:t xml:space="preserve"> ও </w:t>
      </w:r>
      <w:proofErr w:type="spellStart"/>
      <w:r w:rsidRPr="00C6090A">
        <w:rPr>
          <w:rFonts w:ascii="NikoshBAN" w:eastAsia="Times New Roman" w:hAnsi="NikoshBAN" w:cs="NikoshBAN"/>
          <w:color w:val="FF0000"/>
          <w:sz w:val="48"/>
          <w:szCs w:val="48"/>
        </w:rPr>
        <w:t>সময়সূচি</w:t>
      </w:r>
      <w:proofErr w:type="spellEnd"/>
    </w:p>
    <w:p w:rsidR="00C23535" w:rsidRPr="00C6090A" w:rsidRDefault="00C23535" w:rsidP="001A0E48">
      <w:pPr>
        <w:spacing w:after="80" w:line="34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FF0000"/>
          <w:sz w:val="48"/>
          <w:szCs w:val="48"/>
        </w:rPr>
      </w:pPr>
    </w:p>
    <w:p w:rsidR="001A0E48" w:rsidRPr="00C6090A" w:rsidRDefault="001A0E48" w:rsidP="001A0E48">
      <w:pPr>
        <w:spacing w:after="0" w:line="240" w:lineRule="auto"/>
        <w:ind w:right="50" w:firstLine="720"/>
        <w:jc w:val="both"/>
        <w:textAlignment w:val="baseline"/>
        <w:rPr>
          <w:rFonts w:ascii="NikoshBAN" w:eastAsia="Times New Roman" w:hAnsi="NikoshBAN" w:cs="NikoshBAN"/>
          <w:color w:val="000000"/>
          <w:sz w:val="38"/>
          <w:szCs w:val="32"/>
        </w:rPr>
      </w:pP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বিরল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উপজেলা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দিনাজপুর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জেলা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সদর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হতে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মাত্র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দশ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কিলোমিটার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দূরে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অবস্থিত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।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দিনাজপুর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শহর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হতে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খুব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সহজেই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অটো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কিংবা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বাসযোগে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বিরল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আসা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যা</w:t>
      </w:r>
      <w:r>
        <w:rPr>
          <w:rFonts w:ascii="NikoshBAN" w:eastAsia="Times New Roman" w:hAnsi="NikoshBAN" w:cs="NikoshBAN"/>
          <w:color w:val="000000"/>
          <w:sz w:val="38"/>
          <w:szCs w:val="32"/>
        </w:rPr>
        <w:t>য়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।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বিরলের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সাথে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দিনাজপুরের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রেল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যোগাযোগও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>আছে</w:t>
      </w:r>
      <w:proofErr w:type="spellEnd"/>
      <w:r w:rsidRPr="00C6090A">
        <w:rPr>
          <w:rFonts w:ascii="NikoshBAN" w:eastAsia="Times New Roman" w:hAnsi="NikoshBAN" w:cs="NikoshBAN"/>
          <w:color w:val="000000"/>
          <w:sz w:val="38"/>
          <w:szCs w:val="32"/>
        </w:rPr>
        <w:t xml:space="preserve">।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শুধু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তাই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নয়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বিরল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এর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সাথে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পার্শ্ববর্তী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দেশ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ভারতের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ট্রেন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যোগাযোগও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আছে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।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সকল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ট্রেন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যোগাযোগ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বর্তমানে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সচল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38"/>
          <w:szCs w:val="32"/>
        </w:rPr>
        <w:t>আছে</w:t>
      </w:r>
      <w:proofErr w:type="spellEnd"/>
      <w:r>
        <w:rPr>
          <w:rFonts w:ascii="NikoshBAN" w:eastAsia="Times New Roman" w:hAnsi="NikoshBAN" w:cs="NikoshBAN"/>
          <w:color w:val="000000"/>
          <w:sz w:val="38"/>
          <w:szCs w:val="32"/>
        </w:rPr>
        <w:t>।</w:t>
      </w:r>
    </w:p>
    <w:p w:rsidR="001A0E48" w:rsidRPr="00C23535" w:rsidRDefault="001A0E48" w:rsidP="001A0E48">
      <w:pPr>
        <w:spacing w:after="0" w:line="240" w:lineRule="auto"/>
        <w:ind w:right="50" w:firstLine="720"/>
        <w:jc w:val="both"/>
        <w:textAlignment w:val="baseline"/>
        <w:rPr>
          <w:rFonts w:ascii="NikoshBAN" w:eastAsia="Times New Roman" w:hAnsi="NikoshBAN" w:cs="NikoshBAN"/>
          <w:color w:val="000000"/>
          <w:sz w:val="2"/>
          <w:szCs w:val="32"/>
        </w:rPr>
      </w:pPr>
    </w:p>
    <w:p w:rsidR="001A0E48" w:rsidRDefault="001A0E48" w:rsidP="001A0E48">
      <w:pPr>
        <w:spacing w:after="0" w:line="240" w:lineRule="auto"/>
        <w:ind w:right="50" w:firstLine="720"/>
        <w:jc w:val="both"/>
        <w:textAlignment w:val="baseline"/>
        <w:rPr>
          <w:rFonts w:ascii="NikoshBAN" w:eastAsia="Times New Roman" w:hAnsi="NikoshBAN" w:cs="NikoshBAN"/>
          <w:color w:val="000000"/>
          <w:sz w:val="38"/>
          <w:szCs w:val="32"/>
        </w:rPr>
      </w:pPr>
    </w:p>
    <w:p w:rsidR="00C23535" w:rsidRPr="00C6090A" w:rsidRDefault="00C23535" w:rsidP="001A0E48">
      <w:pPr>
        <w:spacing w:after="0" w:line="240" w:lineRule="auto"/>
        <w:ind w:right="50" w:firstLine="720"/>
        <w:jc w:val="both"/>
        <w:textAlignment w:val="baseline"/>
        <w:rPr>
          <w:rFonts w:ascii="NikoshBAN" w:eastAsia="Times New Roman" w:hAnsi="NikoshBAN" w:cs="NikoshBAN"/>
          <w:color w:val="000000"/>
          <w:sz w:val="38"/>
          <w:szCs w:val="32"/>
        </w:rPr>
      </w:pPr>
    </w:p>
    <w:p w:rsidR="001A0E48" w:rsidRPr="00C6090A" w:rsidRDefault="001A0E48" w:rsidP="001A0E48">
      <w:pPr>
        <w:spacing w:after="0" w:line="240" w:lineRule="auto"/>
        <w:ind w:right="50" w:firstLine="720"/>
        <w:jc w:val="center"/>
        <w:textAlignment w:val="baseline"/>
        <w:rPr>
          <w:rFonts w:ascii="NikoshBAN" w:eastAsia="Times New Roman" w:hAnsi="NikoshBAN" w:cs="NikoshBAN"/>
          <w:b/>
          <w:color w:val="00B050"/>
          <w:sz w:val="48"/>
          <w:szCs w:val="48"/>
          <w:u w:val="single"/>
        </w:rPr>
      </w:pPr>
      <w:r w:rsidRPr="00C6090A">
        <w:rPr>
          <w:rFonts w:ascii="NikoshBAN" w:eastAsia="Times New Roman" w:hAnsi="NikoshBAN" w:cs="NikoshBAN"/>
          <w:b/>
          <w:color w:val="00B050"/>
          <w:sz w:val="48"/>
          <w:szCs w:val="48"/>
          <w:u w:val="single"/>
        </w:rPr>
        <w:t>Communication and schedules</w:t>
      </w:r>
    </w:p>
    <w:p w:rsidR="001A0E48" w:rsidRPr="00C6090A" w:rsidRDefault="001A0E48" w:rsidP="001A0E48">
      <w:pPr>
        <w:spacing w:after="0" w:line="240" w:lineRule="auto"/>
        <w:ind w:right="50" w:firstLine="720"/>
        <w:jc w:val="both"/>
        <w:textAlignment w:val="baseline"/>
        <w:rPr>
          <w:rFonts w:ascii="NikoshBAN" w:eastAsia="Times New Roman" w:hAnsi="NikoshBAN" w:cs="NikoshBAN"/>
          <w:color w:val="000000"/>
          <w:sz w:val="38"/>
          <w:szCs w:val="32"/>
        </w:rPr>
      </w:pPr>
    </w:p>
    <w:p w:rsidR="001A0E48" w:rsidRPr="00C6090A" w:rsidRDefault="001A0E48" w:rsidP="001A0E48">
      <w:pPr>
        <w:ind w:firstLine="720"/>
        <w:jc w:val="both"/>
        <w:rPr>
          <w:rFonts w:ascii="NikoshBAN" w:hAnsi="NikoshBAN" w:cs="NikoshBAN"/>
          <w:sz w:val="28"/>
        </w:rPr>
      </w:pPr>
      <w:proofErr w:type="spellStart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>Bir</w:t>
      </w:r>
      <w:r>
        <w:rPr>
          <w:rFonts w:ascii="NikoshBAN" w:eastAsia="Times New Roman" w:hAnsi="NikoshBAN" w:cs="NikoshBAN"/>
          <w:color w:val="7030A0"/>
          <w:sz w:val="38"/>
          <w:szCs w:val="32"/>
        </w:rPr>
        <w:t>o</w:t>
      </w:r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>l</w:t>
      </w:r>
      <w:proofErr w:type="spellEnd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 xml:space="preserve"> </w:t>
      </w:r>
      <w:proofErr w:type="spellStart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>upazila</w:t>
      </w:r>
      <w:proofErr w:type="spellEnd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 xml:space="preserve"> is located just ten kilometers away from </w:t>
      </w:r>
      <w:proofErr w:type="spellStart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>Dinajpur</w:t>
      </w:r>
      <w:proofErr w:type="spellEnd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 xml:space="preserve"> district headquarters. From </w:t>
      </w:r>
      <w:proofErr w:type="spellStart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>Dinajpur</w:t>
      </w:r>
      <w:proofErr w:type="spellEnd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 xml:space="preserve"> city it is very easy to get autos or buses rare. </w:t>
      </w:r>
      <w:proofErr w:type="spellStart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>Biral</w:t>
      </w:r>
      <w:proofErr w:type="spellEnd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 xml:space="preserve"> also has railway links with </w:t>
      </w:r>
      <w:proofErr w:type="spellStart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>Dinajpur</w:t>
      </w:r>
      <w:proofErr w:type="spellEnd"/>
      <w:r w:rsidRPr="008E6AD5">
        <w:rPr>
          <w:rFonts w:ascii="NikoshBAN" w:eastAsia="Times New Roman" w:hAnsi="NikoshBAN" w:cs="NikoshBAN"/>
          <w:color w:val="7030A0"/>
          <w:sz w:val="38"/>
          <w:szCs w:val="32"/>
        </w:rPr>
        <w:t>. Not only that, there is also the railway connection between India and the neighboring country. All train communications are currently operational.</w:t>
      </w:r>
    </w:p>
    <w:p w:rsidR="007D3EB8" w:rsidRPr="007D3EB8" w:rsidRDefault="007D3EB8" w:rsidP="007D3EB8">
      <w:pPr>
        <w:spacing w:after="0" w:line="240" w:lineRule="auto"/>
        <w:jc w:val="center"/>
        <w:rPr>
          <w:rFonts w:ascii="Nirmala UI" w:hAnsi="Nirmala UI" w:cs="Nirmala UI"/>
          <w:b/>
          <w:color w:val="FFC000"/>
          <w:sz w:val="40"/>
          <w:szCs w:val="40"/>
          <w:u w:val="single"/>
        </w:rPr>
      </w:pPr>
    </w:p>
    <w:sectPr w:rsidR="007D3EB8" w:rsidRPr="007D3EB8" w:rsidSect="00C235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550F8"/>
    <w:rsid w:val="000550F8"/>
    <w:rsid w:val="001A0E48"/>
    <w:rsid w:val="007D3EB8"/>
    <w:rsid w:val="00C2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SAJU</dc:creator>
  <cp:keywords/>
  <dc:description/>
  <cp:lastModifiedBy>SAIM SAJU</cp:lastModifiedBy>
  <cp:revision>5</cp:revision>
  <dcterms:created xsi:type="dcterms:W3CDTF">2018-05-14T10:07:00Z</dcterms:created>
  <dcterms:modified xsi:type="dcterms:W3CDTF">2018-05-14T10:10:00Z</dcterms:modified>
</cp:coreProperties>
</file>