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EB" w:rsidRPr="00EC10EB" w:rsidRDefault="00EC10EB" w:rsidP="00EC10EB">
      <w:pPr>
        <w:jc w:val="center"/>
        <w:outlineLvl w:val="3"/>
        <w:rPr>
          <w:rFonts w:ascii="NikoshBAN" w:eastAsia="Times New Roman" w:hAnsi="NikoshBAN" w:cs="NikoshBAN"/>
          <w:b/>
          <w:bCs/>
          <w:color w:val="000000"/>
          <w:sz w:val="20"/>
          <w:szCs w:val="20"/>
          <w:lang w:bidi="bn-BD"/>
        </w:rPr>
      </w:pPr>
      <w:r w:rsidRPr="00EC10EB">
        <w:rPr>
          <w:rFonts w:ascii="NikoshBAN" w:eastAsia="Times New Roman" w:hAnsi="NikoshBAN" w:cs="NikoshBAN"/>
          <w:b/>
          <w:bCs/>
          <w:color w:val="000000"/>
          <w:sz w:val="20"/>
          <w:szCs w:val="20"/>
          <w:cs/>
          <w:lang w:bidi="bn-BD"/>
        </w:rPr>
        <w:t>ফুলছড়ি উপজেলার প্রাথমিক সমবায় সমিতির তালিকা</w:t>
      </w:r>
    </w:p>
    <w:tbl>
      <w:tblPr>
        <w:tblW w:w="145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271"/>
        <w:gridCol w:w="801"/>
        <w:gridCol w:w="1063"/>
        <w:gridCol w:w="2824"/>
        <w:gridCol w:w="686"/>
        <w:gridCol w:w="662"/>
        <w:gridCol w:w="536"/>
        <w:gridCol w:w="1263"/>
        <w:gridCol w:w="1250"/>
      </w:tblGrid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আইডি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সমিতির নাম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নং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তাং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ঠিকানা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উপজেলা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জেলা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শ্রেণি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মোবাইল নং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5532100106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মীম কল্যাণ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12-07-2012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কঞ্চিপাড়া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01714747332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5532100109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ডিজিটাল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06-11-2018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গ্রাম- কঞ্জিপাড়া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01322472030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5532100271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পুলের ঘাট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14-06-2012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দক্ষিণ রসুলপুর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01754324290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5532100278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উদাখালী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04-04-2010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গ্রাম- উদাখালী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উদাখালী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01735797856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5532100282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কঞ্চিপাড়া ইউনিয়ন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16-04-2009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 - রসুলপুর 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01754324290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5532100285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রসুলপুর নয়াগ্রাম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02-10-2017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-রসুলপুর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01711278264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5532100291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উড়িয়া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03-03-1949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উড়িয়া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গুনভড়ি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01714660159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5532100295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ঘোলদহ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24-01-2008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ঘোলদহ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01717547081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5532100376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বাউশি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09-01-1979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বাউশি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01949125017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5532100379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থানা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12-01-1954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বাউশি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01734706292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5532100380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নীলকুঠি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25-10-2018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-নীলকুটি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01710814504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5532100382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গজারিয়া কোনাই ব্রক্ষপুত্র নদী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30-07-2009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বাউশি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01794475168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5532100384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ভাড়ারদহ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15-11-2009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ভাড়ারদহ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01910544259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5532100387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কাঠুর পল্লী বন্ধু যুব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24-01-2008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কাঠুর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উদাখালী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01728425758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5532100391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ঘোলদহ যুব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16-04-2009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ঘোলদহ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01748415631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5532100395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গজারিয়া যুব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16-04-2009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গজারিয়া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01716439033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5532100396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দক্ষিন কঞ্জিপাড়া ফকির মজ্নুশাহ যুব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02-03-2006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-দক্ষিন কঞ্চিপাড়া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01792605060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5532100399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যমুনারপাড় নারী উন্নয়ন বহুঃ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20-02-2011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-হরি চন্ডি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-হড়িচন্ডি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01726874589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5532100400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গজারিয়া পশুপালন বহুঃ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14-12-2003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-বাউশি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01761208810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5532100401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থানা মুক্তিযোদ্ধা কল্যান বহুঃ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20-02-2011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ধরানপাড়া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01713717066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5532100403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হাট বাজার বনিক বহুঃ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03-04-2011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গজারিয়া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01925650931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5532100405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মুক্তিযোদ্ধা বহ্রঃ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29-07-1998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ভাষার 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মুক্তিযোদ্ধা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01717547081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5532100411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দিশারী বহুমূখী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14-09-2008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কঞ্চিপাড়া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01759084157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5532100413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সুগন্ধা বহুমূখী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15-12-2009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হরিচন্ডি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-হরিচন্ডি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01717547081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5532100414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25-06-2010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ধনারপাড়া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01713299384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5532100415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ঘাঘট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19-02-2015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গজারিয়া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01867352529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5532100417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গুনভরি চর জীবিকায়ন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25-02-2013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কাবিলপুর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গুনভড়ি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01731298493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5532100419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কালাসোনা চরজীবিকায়ন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25-02-2013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-উত্তর কালা সোনা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গুনভড়ি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01785087153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5532100421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বালাসী ঘাট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01-08-2017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 -রসুলপুর 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01749393543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5532100423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সেবা কাতলা মারী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07-02-2019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কাতলামারী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কাতলামারী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01715571729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5532100424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কঞ্চিপাড়া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27-03-2019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সোনারপাড়া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01761576897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5532100426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মাল্টিঃ কোপাঃ সোঃ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19-04-2007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-ফুলছড়ি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01761576897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5532100428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দেলুয়াবাড়ি মাল্টিঃ কো - অপাঃ সোঃ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29-04-2007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দেলুয়াবাড়ি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01752176610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5532100430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টেংরাকান্দি মাল্টিঃ কো অপাঃ সোঃ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29-07-2007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টেংরাকান্দি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01715301971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5532100432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কঞ্চিপাড়া বালাশীঘাট নৌ পরিবহন মালিক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28-01-2014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বালাশীঘাট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মালিক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01711414247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5532100437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উপজেলা মরিচ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08-08-2012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-ফুলছড়ি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01714819837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5532100440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আদর্শ সঞ্চয় ও ঋনদান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10-02-2014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কাতলামাড়ি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01714144247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5532100442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হাট বাজার কুলি শ্রমিক বহুঃ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03-04-2011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-গজারিয়া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01760276890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5532100444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হরিপুর গভীর নলকুপ কৃষি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03-04-2019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হরিপুর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উদাখালী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01719000555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5532100448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দক্ষিন কাতলামারী কৃষি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23-07-1973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দক্ষিণ কাতলামারী ডাক - কাতলামারী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01715571729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5532100452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কাতলামারী সিবিজি মৎস্য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17-09-2020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কাতলামারী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01720313061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5532100455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ঘোলদহ সিবিজি মৎস্যজীবি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17-09-2020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ঘোলদহ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01728946972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5532100919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26-07-2020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উদাখালী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ডাকঘরঃউদাখালী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01759084692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5532100953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কালাসোনা চরজীবীকায়ন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03-05-2013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কালাসোনা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01796121009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5532100954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উপজেলা কর্মচারী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22-06-2020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কালীর বাজার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ফুলছড়ি।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01796121009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5532100984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ভাষার পাড়া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12-10-2021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ভাষার 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5532100990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চন্দিয়া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09-11-2021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চন্দিয়া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01796121009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5532101001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 উপজেলা কুষ্ঠ ও প্রতিবন্ধি(শারিরীক) সার্বিক গ্রাম উন্নয়ন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19-10-2021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কালীর বাজার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ফুলছড়ি।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01796121009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5532101003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গজারিয়া স্বপ্ন কল্যাণ মহিলা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27-12-2021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- গজারিয়া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 - ফুলছড়ি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01796121009</w:t>
            </w:r>
          </w:p>
        </w:tc>
      </w:tr>
      <w:tr w:rsidR="00EC10EB" w:rsidRPr="00EC10EB" w:rsidTr="00EC10EB"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5532101009</w:t>
            </w:r>
          </w:p>
        </w:tc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কঞ্চিপাড়া স্বপ্ন কল্যাণ মহিলা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27-12-2021</w:t>
            </w:r>
          </w:p>
        </w:tc>
        <w:tc>
          <w:tcPr>
            <w:tcW w:w="2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কঞ্চিপাড়া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ভবানীগঞ্জ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0EB" w:rsidRPr="00EC10EB" w:rsidRDefault="00EC10EB" w:rsidP="00EC10EB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EC10EB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01796121009</w:t>
            </w:r>
          </w:p>
        </w:tc>
      </w:tr>
    </w:tbl>
    <w:p w:rsidR="00B60AA5" w:rsidRPr="00EC10EB" w:rsidRDefault="00EC10EB" w:rsidP="00EC10EB">
      <w:pPr>
        <w:rPr>
          <w:rFonts w:ascii="NikoshBAN" w:hAnsi="NikoshBAN" w:cs="NikoshBAN"/>
          <w:sz w:val="20"/>
          <w:szCs w:val="20"/>
        </w:rPr>
      </w:pPr>
      <w:r w:rsidRPr="00EC10EB">
        <w:rPr>
          <w:rFonts w:ascii="NikoshBAN" w:eastAsia="Times New Roman" w:hAnsi="NikoshBAN" w:cs="NikoshBAN"/>
          <w:color w:val="000000"/>
          <w:sz w:val="20"/>
          <w:szCs w:val="20"/>
          <w:lang w:bidi="bn-BD"/>
        </w:rPr>
        <w:t>50</w:t>
      </w:r>
    </w:p>
    <w:sectPr w:rsidR="00B60AA5" w:rsidRPr="00EC10EB" w:rsidSect="00EC10EB">
      <w:pgSz w:w="16834" w:h="11909" w:orient="landscape" w:code="9"/>
      <w:pgMar w:top="720" w:right="720" w:bottom="1152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B"/>
    <w:rsid w:val="005E6A4D"/>
    <w:rsid w:val="00B60AA5"/>
    <w:rsid w:val="00E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10E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10EB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10E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10EB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INSTUCTOR</dc:creator>
  <cp:lastModifiedBy>INSTUCTOR</cp:lastModifiedBy>
  <cp:revision>1</cp:revision>
  <dcterms:created xsi:type="dcterms:W3CDTF">2022-02-09T05:51:00Z</dcterms:created>
  <dcterms:modified xsi:type="dcterms:W3CDTF">2022-02-09T05:53:00Z</dcterms:modified>
</cp:coreProperties>
</file>