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57" w:rsidRPr="005E0924" w:rsidRDefault="00E15057" w:rsidP="00E15057">
      <w:pPr>
        <w:jc w:val="center"/>
        <w:rPr>
          <w:rFonts w:ascii="SutonnyMJ" w:hAnsi="SutonnyMJ" w:cs="SutonnyMJ"/>
          <w:b/>
          <w:sz w:val="36"/>
          <w:szCs w:val="36"/>
          <w:u w:val="single"/>
        </w:rPr>
      </w:pPr>
      <w:proofErr w:type="spellStart"/>
      <w:r w:rsidRPr="005E0924">
        <w:rPr>
          <w:rFonts w:ascii="Nirmala UI" w:hAnsi="Nirmala UI" w:cs="Nirmala UI"/>
          <w:b/>
          <w:sz w:val="36"/>
          <w:szCs w:val="36"/>
          <w:u w:val="single"/>
        </w:rPr>
        <w:t>একটি</w:t>
      </w:r>
      <w:proofErr w:type="spellEnd"/>
      <w:r w:rsidRPr="005E0924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  <w:u w:val="single"/>
        </w:rPr>
        <w:t>বিশেষ</w:t>
      </w:r>
      <w:proofErr w:type="spellEnd"/>
      <w:r w:rsidRPr="005E0924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  <w:u w:val="single"/>
        </w:rPr>
        <w:t>ঘোষনা</w:t>
      </w:r>
      <w:proofErr w:type="spellEnd"/>
      <w:r w:rsidRPr="005E0924">
        <w:rPr>
          <w:rFonts w:ascii="SutonnyMJ" w:hAnsi="SutonnyMJ" w:cs="SutonnyMJ"/>
          <w:b/>
          <w:sz w:val="36"/>
          <w:szCs w:val="36"/>
          <w:u w:val="single"/>
        </w:rPr>
        <w:t xml:space="preserve">, </w:t>
      </w:r>
      <w:proofErr w:type="spellStart"/>
      <w:r w:rsidRPr="005E0924">
        <w:rPr>
          <w:rFonts w:ascii="Nirmala UI" w:hAnsi="Nirmala UI" w:cs="Nirmala UI"/>
          <w:b/>
          <w:sz w:val="36"/>
          <w:szCs w:val="36"/>
          <w:u w:val="single"/>
        </w:rPr>
        <w:t>একটি</w:t>
      </w:r>
      <w:proofErr w:type="spellEnd"/>
      <w:r w:rsidRPr="005E0924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  <w:u w:val="single"/>
        </w:rPr>
        <w:t>বিশেষ</w:t>
      </w:r>
      <w:proofErr w:type="spellEnd"/>
      <w:r w:rsidRPr="005E0924">
        <w:rPr>
          <w:rFonts w:ascii="SutonnyMJ" w:hAnsi="SutonnyMJ" w:cs="SutonnyMJ"/>
          <w:b/>
          <w:sz w:val="36"/>
          <w:szCs w:val="36"/>
          <w:u w:val="single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  <w:u w:val="single"/>
        </w:rPr>
        <w:t>ঘোষনা</w:t>
      </w:r>
      <w:proofErr w:type="spellEnd"/>
    </w:p>
    <w:p w:rsidR="00E15057" w:rsidRPr="005E0924" w:rsidRDefault="00E15057" w:rsidP="00E15057">
      <w:pPr>
        <w:ind w:firstLine="720"/>
        <w:jc w:val="both"/>
        <w:rPr>
          <w:rFonts w:ascii="SutonnyMJ" w:hAnsi="SutonnyMJ" w:cs="SutonnyMJ"/>
          <w:b/>
          <w:sz w:val="36"/>
          <w:szCs w:val="36"/>
        </w:rPr>
      </w:pP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এতদ্বারা</w:t>
      </w:r>
      <w:proofErr w:type="spellEnd"/>
      <w:r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নীলফামারী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জেলার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খাদ্যশস্য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লাইসেন্সধারী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সকল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ধান</w:t>
      </w:r>
      <w:r w:rsidRPr="005E0924">
        <w:rPr>
          <w:rFonts w:ascii="SutonnyMJ" w:hAnsi="SutonnyMJ" w:cs="SutonnyMJ"/>
          <w:b/>
          <w:sz w:val="36"/>
          <w:szCs w:val="36"/>
        </w:rPr>
        <w:t>-</w:t>
      </w:r>
      <w:r w:rsidRPr="005E0924">
        <w:rPr>
          <w:rFonts w:ascii="Nirmala UI" w:hAnsi="Nirmala UI" w:cs="Nirmala UI"/>
          <w:b/>
          <w:sz w:val="36"/>
          <w:szCs w:val="36"/>
        </w:rPr>
        <w:t>চাল</w:t>
      </w:r>
      <w:r w:rsidRPr="005E0924">
        <w:rPr>
          <w:rFonts w:ascii="SutonnyMJ" w:hAnsi="SutonnyMJ" w:cs="SutonnyMJ"/>
          <w:b/>
          <w:sz w:val="36"/>
          <w:szCs w:val="36"/>
        </w:rPr>
        <w:t>-</w:t>
      </w:r>
      <w:r w:rsidRPr="005E0924">
        <w:rPr>
          <w:rFonts w:ascii="Nirmala UI" w:hAnsi="Nirmala UI" w:cs="Nirmala UI"/>
          <w:b/>
          <w:sz w:val="36"/>
          <w:szCs w:val="36"/>
        </w:rPr>
        <w:t>গম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আড়তদার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অথবা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পাইকারী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ব্যবসায়ীদের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r w:rsidRPr="005E0924">
        <w:rPr>
          <w:rFonts w:ascii="Nirmala UI" w:hAnsi="Nirmala UI" w:cs="Nirmala UI"/>
          <w:b/>
          <w:sz w:val="36"/>
          <w:szCs w:val="36"/>
        </w:rPr>
        <w:t>৭</w:t>
      </w:r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দিন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অন্তর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অন্তর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প্রতি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বৃহষ্পতিবার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সাপ্তাহিক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ক্রয়</w:t>
      </w:r>
      <w:r w:rsidRPr="005E0924">
        <w:rPr>
          <w:rFonts w:ascii="SutonnyMJ" w:hAnsi="SutonnyMJ" w:cs="SutonnyMJ"/>
          <w:b/>
          <w:sz w:val="36"/>
          <w:szCs w:val="36"/>
        </w:rPr>
        <w:t>-</w:t>
      </w:r>
      <w:r w:rsidRPr="005E0924">
        <w:rPr>
          <w:rFonts w:ascii="Nirmala UI" w:hAnsi="Nirmala UI" w:cs="Nirmala UI"/>
          <w:b/>
          <w:sz w:val="36"/>
          <w:szCs w:val="36"/>
        </w:rPr>
        <w:t>বিক্রয়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প্রতিবেদন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উপজেলা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খাদ্য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নিয়ন্ত্রক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বরাবর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প্রেরণ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করার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জন্য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অনুরোধ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করা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হলো</w:t>
      </w:r>
      <w:proofErr w:type="spellEnd"/>
      <w:r w:rsidRPr="005E0924">
        <w:rPr>
          <w:rFonts w:ascii="Nirmala UI" w:hAnsi="Nirmala UI" w:cs="Nirmala UI"/>
          <w:b/>
          <w:sz w:val="36"/>
          <w:szCs w:val="36"/>
        </w:rPr>
        <w:t>।</w:t>
      </w:r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>
        <w:rPr>
          <w:rFonts w:ascii="Nirmala UI" w:hAnsi="Nirmala UI" w:cs="Nirmala UI"/>
          <w:b/>
          <w:sz w:val="36"/>
          <w:szCs w:val="36"/>
        </w:rPr>
        <w:t>এ</w:t>
      </w:r>
      <w:r w:rsidRPr="005E0924">
        <w:rPr>
          <w:rFonts w:ascii="Nirmala UI" w:hAnsi="Nirmala UI" w:cs="Nirmala UI"/>
          <w:b/>
          <w:sz w:val="36"/>
          <w:szCs w:val="36"/>
        </w:rPr>
        <w:t>ছাড়া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>
        <w:rPr>
          <w:rFonts w:ascii="Nirmala UI" w:hAnsi="Nirmala UI" w:cs="Nirmala UI"/>
          <w:b/>
          <w:sz w:val="36"/>
          <w:szCs w:val="36"/>
        </w:rPr>
        <w:t>যে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সকল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ব্যবসায়ী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খাদ্যশস্য</w:t>
      </w:r>
      <w:proofErr w:type="spellEnd"/>
      <w:r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লাইসেন্স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গ্রহন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ব্যাতিরেকে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ব্যবসা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পরিচালনা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করছেন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, </w:t>
      </w:r>
      <w:proofErr w:type="spellStart"/>
      <w:r>
        <w:rPr>
          <w:rFonts w:ascii="Nirmala UI" w:hAnsi="Nirmala UI" w:cs="Nirmala UI"/>
          <w:b/>
          <w:sz w:val="36"/>
          <w:szCs w:val="36"/>
        </w:rPr>
        <w:t>তাদেরকে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আগামী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r w:rsidRPr="005E0924">
        <w:rPr>
          <w:rFonts w:ascii="Nirmala UI" w:hAnsi="Nirmala UI" w:cs="Nirmala UI"/>
          <w:b/>
          <w:sz w:val="36"/>
          <w:szCs w:val="36"/>
        </w:rPr>
        <w:t>৫</w:t>
      </w:r>
      <w:r w:rsidRPr="005E0924">
        <w:rPr>
          <w:rFonts w:ascii="SutonnyMJ" w:hAnsi="SutonnyMJ" w:cs="SutonnyMJ"/>
          <w:b/>
          <w:sz w:val="36"/>
          <w:szCs w:val="36"/>
        </w:rPr>
        <w:t>(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পাঁচ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)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কর্ম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দিবসের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মধ্যে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সরকার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নির্ধারিত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ফি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সরকারি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চালানের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মাধ্যমে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জমা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প্রদান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করে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খাদ্যশস্য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লাইসেন্সের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আওতায়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আসার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জন্য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বিনীতভাবে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অনুরোধ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করা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যাচ্ছে</w:t>
      </w:r>
      <w:proofErr w:type="spellEnd"/>
      <w:r w:rsidRPr="005E0924">
        <w:rPr>
          <w:rFonts w:ascii="Nirmala UI" w:hAnsi="Nirmala UI" w:cs="Nirmala UI"/>
          <w:b/>
          <w:sz w:val="36"/>
          <w:szCs w:val="36"/>
        </w:rPr>
        <w:t>।</w:t>
      </w:r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অন্যথায়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তাদের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বিরুদ্ধে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মজুদবিরোধী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আইনে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প্রয়োজনীয়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ব্যবস্থা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গ্রহন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করা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হবে</w:t>
      </w:r>
      <w:proofErr w:type="spellEnd"/>
      <w:r w:rsidRPr="005E0924">
        <w:rPr>
          <w:rFonts w:ascii="Nirmala UI" w:hAnsi="Nirmala UI" w:cs="Nirmala UI"/>
          <w:b/>
          <w:sz w:val="36"/>
          <w:szCs w:val="36"/>
        </w:rPr>
        <w:t>।</w:t>
      </w:r>
    </w:p>
    <w:p w:rsidR="00E15057" w:rsidRPr="005E0924" w:rsidRDefault="00E15057" w:rsidP="00E15057">
      <w:pPr>
        <w:pStyle w:val="NoSpacing"/>
        <w:ind w:left="7200"/>
        <w:jc w:val="center"/>
        <w:rPr>
          <w:rFonts w:ascii="SutonnyMJ" w:hAnsi="SutonnyMJ" w:cs="SutonnyMJ"/>
          <w:b/>
          <w:sz w:val="36"/>
          <w:szCs w:val="36"/>
        </w:rPr>
      </w:pP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প্রচারে</w:t>
      </w:r>
      <w:proofErr w:type="spellEnd"/>
    </w:p>
    <w:p w:rsidR="00E15057" w:rsidRPr="005E0924" w:rsidRDefault="00E15057" w:rsidP="00E15057">
      <w:pPr>
        <w:pStyle w:val="NoSpacing"/>
        <w:ind w:left="7200"/>
        <w:jc w:val="center"/>
        <w:rPr>
          <w:rFonts w:ascii="SutonnyMJ" w:hAnsi="SutonnyMJ" w:cs="SutonnyMJ"/>
          <w:b/>
          <w:sz w:val="36"/>
          <w:szCs w:val="36"/>
        </w:rPr>
      </w:pPr>
    </w:p>
    <w:p w:rsidR="00E15057" w:rsidRPr="005E0924" w:rsidRDefault="00E15057" w:rsidP="00E15057">
      <w:pPr>
        <w:pStyle w:val="NoSpacing"/>
        <w:ind w:left="7200"/>
        <w:jc w:val="center"/>
        <w:rPr>
          <w:rFonts w:ascii="SutonnyMJ" w:hAnsi="SutonnyMJ" w:cs="SutonnyMJ"/>
          <w:b/>
          <w:sz w:val="36"/>
          <w:szCs w:val="36"/>
        </w:rPr>
      </w:pP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খাদ্য</w:t>
      </w:r>
      <w:proofErr w:type="spellEnd"/>
      <w:r w:rsidRPr="005E0924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বিভাগ</w:t>
      </w:r>
      <w:proofErr w:type="spellEnd"/>
    </w:p>
    <w:p w:rsidR="00E15057" w:rsidRPr="005E0924" w:rsidRDefault="00E15057" w:rsidP="00E15057">
      <w:pPr>
        <w:pStyle w:val="NoSpacing"/>
        <w:ind w:left="7200"/>
        <w:jc w:val="center"/>
        <w:rPr>
          <w:rFonts w:ascii="SutonnyMJ" w:hAnsi="SutonnyMJ" w:cs="SutonnyMJ"/>
          <w:b/>
          <w:sz w:val="36"/>
          <w:szCs w:val="36"/>
        </w:rPr>
      </w:pPr>
      <w:proofErr w:type="spellStart"/>
      <w:r w:rsidRPr="005E0924">
        <w:rPr>
          <w:rFonts w:ascii="Nirmala UI" w:hAnsi="Nirmala UI" w:cs="Nirmala UI"/>
          <w:b/>
          <w:sz w:val="36"/>
          <w:szCs w:val="36"/>
        </w:rPr>
        <w:t>নীলফামারী</w:t>
      </w:r>
      <w:proofErr w:type="spellEnd"/>
      <w:r w:rsidRPr="005E0924">
        <w:rPr>
          <w:rFonts w:ascii="Nirmala UI" w:hAnsi="Nirmala UI" w:cs="Nirmala UI"/>
          <w:b/>
          <w:sz w:val="36"/>
          <w:szCs w:val="36"/>
        </w:rPr>
        <w:t>।</w:t>
      </w:r>
    </w:p>
    <w:p w:rsidR="00E15057" w:rsidRPr="005E0924" w:rsidRDefault="00E15057" w:rsidP="00E15057">
      <w:pPr>
        <w:pStyle w:val="NoSpacing"/>
        <w:ind w:left="7200"/>
        <w:jc w:val="center"/>
        <w:rPr>
          <w:rFonts w:ascii="SutonnyMJ" w:hAnsi="SutonnyMJ" w:cs="SutonnyMJ"/>
          <w:b/>
          <w:sz w:val="36"/>
          <w:szCs w:val="36"/>
        </w:rPr>
      </w:pPr>
    </w:p>
    <w:p w:rsidR="00E15057" w:rsidRPr="005E0924" w:rsidRDefault="00E15057" w:rsidP="00E15057">
      <w:pPr>
        <w:pStyle w:val="NoSpacing"/>
        <w:ind w:left="7200"/>
        <w:jc w:val="center"/>
        <w:rPr>
          <w:rFonts w:ascii="SutonnyMJ" w:hAnsi="SutonnyMJ" w:cs="SutonnyMJ"/>
          <w:sz w:val="28"/>
          <w:szCs w:val="28"/>
        </w:rPr>
      </w:pPr>
    </w:p>
    <w:p w:rsidR="003F6AB0" w:rsidRDefault="003F6AB0">
      <w:bookmarkStart w:id="0" w:name="_GoBack"/>
      <w:bookmarkEnd w:id="0"/>
    </w:p>
    <w:sectPr w:rsidR="003F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57"/>
    <w:rsid w:val="003F6AB0"/>
    <w:rsid w:val="00E1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06694-C92D-4146-986D-F3FC76B5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2021-06-02T06:40:00Z</dcterms:created>
  <dcterms:modified xsi:type="dcterms:W3CDTF">2021-06-02T06:40:00Z</dcterms:modified>
</cp:coreProperties>
</file>